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50" w:rsidRDefault="00605950" w:rsidP="00605950">
      <w:pPr>
        <w:framePr w:w="11057" w:h="3037" w:hRule="exact" w:hSpace="284" w:vSpace="284" w:wrap="auto" w:vAnchor="page" w:hAnchor="page" w:x="438" w:y="579" w:anchorLock="1"/>
        <w:jc w:val="center"/>
        <w:rPr>
          <w:b/>
          <w:sz w:val="40"/>
        </w:rPr>
      </w:pPr>
      <w:r>
        <w:rPr>
          <w:sz w:val="20"/>
        </w:rPr>
        <w:object w:dxaOrig="4082" w:dyaOrig="4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64.5pt" o:ole="">
            <v:imagedata r:id="rId7" o:title=""/>
          </v:shape>
          <o:OLEObject Type="Embed" ProgID="Word.Picture.8" ShapeID="_x0000_i1025" DrawAspect="Content" ObjectID="_1679401795" r:id="rId8"/>
        </w:object>
      </w:r>
    </w:p>
    <w:p w:rsidR="00605950" w:rsidRDefault="00605950" w:rsidP="00605950">
      <w:pPr>
        <w:framePr w:w="11057" w:h="3037" w:hRule="exact" w:hSpace="284" w:vSpace="284" w:wrap="auto" w:vAnchor="page" w:hAnchor="page" w:x="438" w:y="579" w:anchorLock="1"/>
        <w:spacing w:before="120" w:line="360" w:lineRule="exact"/>
        <w:jc w:val="center"/>
        <w:rPr>
          <w:sz w:val="36"/>
          <w:lang w:val="ru-RU"/>
        </w:rPr>
      </w:pPr>
      <w:r>
        <w:rPr>
          <w:sz w:val="36"/>
          <w:lang w:val="ru-RU"/>
        </w:rPr>
        <w:t>Правительство Калужской области</w:t>
      </w:r>
    </w:p>
    <w:p w:rsidR="00605950" w:rsidRDefault="00605950" w:rsidP="00605950">
      <w:pPr>
        <w:framePr w:w="11057" w:h="3037" w:hRule="exact" w:hSpace="284" w:vSpace="284" w:wrap="auto" w:vAnchor="page" w:hAnchor="page" w:x="438" w:y="579" w:anchorLock="1"/>
        <w:spacing w:before="120" w:line="360" w:lineRule="exact"/>
        <w:jc w:val="center"/>
        <w:rPr>
          <w:sz w:val="40"/>
          <w:lang w:val="ru-RU"/>
        </w:rPr>
      </w:pPr>
    </w:p>
    <w:p w:rsidR="00605950" w:rsidRPr="00F11925" w:rsidRDefault="00605950" w:rsidP="00605950">
      <w:pPr>
        <w:framePr w:w="11057" w:h="3037" w:hRule="exact" w:hSpace="284" w:vSpace="284" w:wrap="auto" w:vAnchor="page" w:hAnchor="page" w:x="438" w:y="579" w:anchorLock="1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ПОСТАНОВЛЕНИЕ </w:t>
      </w:r>
      <w:r>
        <w:rPr>
          <w:rFonts w:ascii="Arial" w:hAnsi="Arial"/>
          <w:sz w:val="24"/>
          <w:szCs w:val="24"/>
          <w:lang w:val="ru-RU"/>
        </w:rPr>
        <w:t xml:space="preserve">                                                            </w:t>
      </w:r>
      <w:r>
        <w:rPr>
          <w:rFonts w:ascii="Arial" w:hAnsi="Arial"/>
          <w:sz w:val="24"/>
          <w:szCs w:val="24"/>
          <w:u w:val="single"/>
          <w:lang w:val="ru-RU"/>
        </w:rPr>
        <w:t xml:space="preserve">     </w:t>
      </w:r>
      <w:r w:rsidRPr="00D1788C">
        <w:rPr>
          <w:rFonts w:ascii="Arial" w:hAnsi="Arial"/>
          <w:sz w:val="24"/>
          <w:szCs w:val="24"/>
          <w:u w:val="single"/>
          <w:lang w:val="ru-RU"/>
        </w:rPr>
        <w:t xml:space="preserve">   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6487"/>
        <w:gridCol w:w="3147"/>
      </w:tblGrid>
      <w:tr w:rsidR="00605950" w:rsidRPr="00691CC3" w:rsidTr="00AA36DC">
        <w:tc>
          <w:tcPr>
            <w:tcW w:w="6487" w:type="dxa"/>
            <w:shd w:val="clear" w:color="auto" w:fill="auto"/>
          </w:tcPr>
          <w:p w:rsidR="00605950" w:rsidRPr="00EF02B2" w:rsidRDefault="00414CCA" w:rsidP="00CA2EF4">
            <w:pPr>
              <w:pStyle w:val="a3"/>
              <w:rPr>
                <w:b/>
                <w:szCs w:val="26"/>
                <w:lang w:val="ru-RU" w:eastAsia="ru-RU"/>
              </w:rPr>
            </w:pPr>
            <w:r w:rsidRPr="00EF02B2">
              <w:rPr>
                <w:b/>
                <w:szCs w:val="26"/>
                <w:lang w:val="ru-RU"/>
              </w:rPr>
              <w:t xml:space="preserve"> </w:t>
            </w:r>
            <w:r w:rsidR="00605950" w:rsidRPr="00EF02B2">
              <w:rPr>
                <w:b/>
                <w:szCs w:val="26"/>
                <w:lang w:val="ru-RU"/>
              </w:rPr>
              <w:t>Об утверждении Положения о порядке предоставления из</w:t>
            </w:r>
            <w:r w:rsidR="00AA36DC" w:rsidRPr="00EF02B2">
              <w:rPr>
                <w:b/>
                <w:szCs w:val="26"/>
                <w:lang w:val="ru-RU"/>
              </w:rPr>
              <w:t xml:space="preserve"> </w:t>
            </w:r>
            <w:r w:rsidR="00605950" w:rsidRPr="00EF02B2">
              <w:rPr>
                <w:b/>
                <w:szCs w:val="26"/>
                <w:lang w:val="ru-RU"/>
              </w:rPr>
              <w:t xml:space="preserve">областного бюджета субсидий  на </w:t>
            </w:r>
            <w:r w:rsidR="000A5D07" w:rsidRPr="00EF02B2">
              <w:rPr>
                <w:b/>
                <w:szCs w:val="26"/>
                <w:lang w:val="ru-RU"/>
              </w:rPr>
              <w:t>возмещение части затрат, понесенных в текущем финансовом году, на создание системы поддержки фермеров и развитие сельской кооперации</w:t>
            </w:r>
          </w:p>
        </w:tc>
        <w:tc>
          <w:tcPr>
            <w:tcW w:w="3147" w:type="dxa"/>
            <w:shd w:val="clear" w:color="auto" w:fill="auto"/>
          </w:tcPr>
          <w:p w:rsidR="00605950" w:rsidRPr="00C33561" w:rsidRDefault="00605950" w:rsidP="00AA36DC">
            <w:pPr>
              <w:rPr>
                <w:b/>
                <w:lang w:val="ru-RU"/>
              </w:rPr>
            </w:pPr>
          </w:p>
        </w:tc>
      </w:tr>
    </w:tbl>
    <w:p w:rsidR="00B84F2E" w:rsidRDefault="00B84F2E">
      <w:pPr>
        <w:pStyle w:val="ConsPlusNormal"/>
        <w:jc w:val="both"/>
      </w:pPr>
    </w:p>
    <w:p w:rsidR="00CA2EF4" w:rsidRDefault="00CA2EF4" w:rsidP="00FD0E9A">
      <w:pPr>
        <w:ind w:firstLine="567"/>
        <w:jc w:val="both"/>
        <w:rPr>
          <w:szCs w:val="26"/>
          <w:lang w:val="ru-RU"/>
        </w:rPr>
      </w:pPr>
    </w:p>
    <w:p w:rsidR="00847089" w:rsidRDefault="009F5073" w:rsidP="00FD0E9A">
      <w:pPr>
        <w:ind w:firstLine="567"/>
        <w:jc w:val="both"/>
        <w:rPr>
          <w:b/>
          <w:szCs w:val="26"/>
          <w:lang w:val="ru-RU"/>
        </w:rPr>
      </w:pPr>
      <w:r>
        <w:rPr>
          <w:szCs w:val="26"/>
          <w:lang w:val="ru-RU"/>
        </w:rPr>
        <w:t xml:space="preserve"> </w:t>
      </w:r>
      <w:proofErr w:type="gramStart"/>
      <w:r w:rsidR="000A5D07" w:rsidRPr="00775CFA">
        <w:rPr>
          <w:szCs w:val="26"/>
          <w:lang w:val="ru-RU"/>
        </w:rPr>
        <w:t xml:space="preserve">В соответствии с </w:t>
      </w:r>
      <w:hyperlink r:id="rId9" w:history="1">
        <w:r w:rsidR="000A5D07">
          <w:rPr>
            <w:color w:val="0000FF"/>
            <w:szCs w:val="26"/>
            <w:lang w:val="ru-RU"/>
          </w:rPr>
          <w:t>пунктом 7</w:t>
        </w:r>
        <w:r w:rsidR="000A5D07" w:rsidRPr="00775CFA">
          <w:rPr>
            <w:color w:val="0000FF"/>
            <w:szCs w:val="26"/>
            <w:lang w:val="ru-RU"/>
          </w:rPr>
          <w:t xml:space="preserve"> статьи 78</w:t>
        </w:r>
      </w:hyperlink>
      <w:r w:rsidR="000A5D07" w:rsidRPr="00775CFA">
        <w:rPr>
          <w:szCs w:val="26"/>
          <w:lang w:val="ru-RU"/>
        </w:rPr>
        <w:t xml:space="preserve"> Бюджетного кодекса Российской Федерации, </w:t>
      </w:r>
      <w:hyperlink r:id="rId10" w:history="1">
        <w:r w:rsidR="000A5D07" w:rsidRPr="00775CFA">
          <w:rPr>
            <w:color w:val="0000FF"/>
            <w:szCs w:val="26"/>
            <w:lang w:val="ru-RU"/>
          </w:rPr>
          <w:t>постановлением</w:t>
        </w:r>
      </w:hyperlink>
      <w:r w:rsidR="000A5D07" w:rsidRPr="00775CFA">
        <w:rPr>
          <w:szCs w:val="26"/>
          <w:lang w:val="ru-RU"/>
        </w:rPr>
        <w:t xml:space="preserve"> Правительства Росс</w:t>
      </w:r>
      <w:r w:rsidR="00034AE5">
        <w:rPr>
          <w:szCs w:val="26"/>
          <w:lang w:val="ru-RU"/>
        </w:rPr>
        <w:t xml:space="preserve">ийской Федерации от 18.09.2020 </w:t>
      </w:r>
      <w:r w:rsidR="000A5D07" w:rsidRPr="00775CFA">
        <w:rPr>
          <w:szCs w:val="26"/>
          <w:lang w:val="ru-RU"/>
        </w:rPr>
        <w:t>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="000A5D07" w:rsidRPr="00775CFA">
        <w:rPr>
          <w:szCs w:val="26"/>
          <w:lang w:val="ru-RU"/>
        </w:rPr>
        <w:t xml:space="preserve"> </w:t>
      </w:r>
      <w:proofErr w:type="gramStart"/>
      <w:r w:rsidR="000A5D07" w:rsidRPr="00775CFA">
        <w:rPr>
          <w:szCs w:val="26"/>
          <w:lang w:val="ru-RU"/>
        </w:rPr>
        <w:t xml:space="preserve">и отдельных положений некоторых актов Правительства Российской </w:t>
      </w:r>
      <w:r w:rsidR="000A5D07">
        <w:rPr>
          <w:szCs w:val="26"/>
          <w:lang w:val="ru-RU"/>
        </w:rPr>
        <w:t>Федерации» (в ред. постановлений</w:t>
      </w:r>
      <w:r w:rsidR="000A5D07" w:rsidRPr="00775CFA">
        <w:rPr>
          <w:szCs w:val="26"/>
          <w:lang w:val="ru-RU"/>
        </w:rPr>
        <w:t xml:space="preserve"> Правительства Российской Федерации от 13.10.2020 № 1677</w:t>
      </w:r>
      <w:r w:rsidR="000A5D07">
        <w:rPr>
          <w:szCs w:val="26"/>
          <w:lang w:val="ru-RU"/>
        </w:rPr>
        <w:t>, от 24.12.2020 № 2259, от 30.12.2020 № 2381</w:t>
      </w:r>
      <w:r w:rsidR="000A5D07" w:rsidRPr="00775CFA">
        <w:rPr>
          <w:szCs w:val="26"/>
          <w:lang w:val="ru-RU"/>
        </w:rPr>
        <w:t xml:space="preserve">), </w:t>
      </w:r>
      <w:hyperlink r:id="rId11" w:history="1">
        <w:r w:rsidR="000A5D07" w:rsidRPr="00775CFA">
          <w:rPr>
            <w:color w:val="0000FF"/>
            <w:szCs w:val="26"/>
            <w:lang w:val="ru-RU"/>
          </w:rPr>
          <w:t xml:space="preserve">приложением № </w:t>
        </w:r>
      </w:hyperlink>
      <w:r w:rsidR="00E0467F">
        <w:rPr>
          <w:color w:val="0000FF"/>
          <w:szCs w:val="26"/>
          <w:lang w:val="ru-RU"/>
        </w:rPr>
        <w:t>6</w:t>
      </w:r>
      <w:r w:rsidR="000A5D07" w:rsidRPr="00775CFA">
        <w:rPr>
          <w:szCs w:val="26"/>
          <w:lang w:val="ru-RU"/>
        </w:rPr>
        <w:t xml:space="preserve"> «Правила предоставления и распределения субсидий из федерального бюджета бюджетам субъектов Российской Федерации на </w:t>
      </w:r>
      <w:r w:rsidR="00E0467F">
        <w:rPr>
          <w:szCs w:val="26"/>
          <w:lang w:val="ru-RU"/>
        </w:rPr>
        <w:t>создание системы поддержки фермеров и развитие сельской кооперации</w:t>
      </w:r>
      <w:r w:rsidR="000A5D07" w:rsidRPr="00775CFA">
        <w:rPr>
          <w:szCs w:val="26"/>
          <w:lang w:val="ru-RU"/>
        </w:rPr>
        <w:t>» к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proofErr w:type="gramEnd"/>
      <w:r w:rsidR="000A5D07" w:rsidRPr="00775CFA">
        <w:rPr>
          <w:szCs w:val="26"/>
          <w:lang w:val="ru-RU"/>
        </w:rPr>
        <w:t xml:space="preserve">, </w:t>
      </w:r>
      <w:proofErr w:type="gramStart"/>
      <w:r w:rsidR="000A5D07" w:rsidRPr="00775CFA">
        <w:rPr>
          <w:szCs w:val="26"/>
          <w:lang w:val="ru-RU"/>
        </w:rPr>
        <w:t>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(в ред. постановлений Правительства Российской Федерации от 15.04.2014 № 315, от 19.12.2014 № 1421, от 13.01.2017 № 7, от 31.03.2017 № 396, от 29.07.2017 № 902, от 13.12.2017 № 1544, от 01.03.2018 № 214, от 31.07.2018 № 890, от 27.08.2018 № 1002, от 06.09.2018 № 1063, от 3</w:t>
      </w:r>
      <w:r w:rsidR="00034AE5">
        <w:rPr>
          <w:szCs w:val="26"/>
          <w:lang w:val="ru-RU"/>
        </w:rPr>
        <w:t>0.11.2018</w:t>
      </w:r>
      <w:proofErr w:type="gramEnd"/>
      <w:r w:rsidR="00034AE5">
        <w:rPr>
          <w:szCs w:val="26"/>
          <w:lang w:val="ru-RU"/>
        </w:rPr>
        <w:t xml:space="preserve"> № </w:t>
      </w:r>
      <w:proofErr w:type="gramStart"/>
      <w:r w:rsidR="00034AE5">
        <w:rPr>
          <w:szCs w:val="26"/>
          <w:lang w:val="ru-RU"/>
        </w:rPr>
        <w:t>1443, от 08.02.2019</w:t>
      </w:r>
      <w:r w:rsidR="00AE61CB">
        <w:rPr>
          <w:szCs w:val="26"/>
          <w:lang w:val="ru-RU"/>
        </w:rPr>
        <w:t xml:space="preserve"> </w:t>
      </w:r>
      <w:r w:rsidR="000A5D07" w:rsidRPr="00775CFA">
        <w:rPr>
          <w:szCs w:val="26"/>
          <w:lang w:val="ru-RU"/>
        </w:rPr>
        <w:t xml:space="preserve">№ 98, от 31.05.2019 № 696, от 20.11.2019 № 1477, от 30.11.2019 № 1573, от 18.12.2019 </w:t>
      </w:r>
      <w:r w:rsidR="00CF1313">
        <w:rPr>
          <w:szCs w:val="26"/>
          <w:lang w:val="ru-RU"/>
        </w:rPr>
        <w:t xml:space="preserve">         </w:t>
      </w:r>
      <w:r w:rsidR="000A5D07" w:rsidRPr="00775CFA">
        <w:rPr>
          <w:szCs w:val="26"/>
          <w:lang w:val="ru-RU"/>
        </w:rPr>
        <w:t>№ 1706</w:t>
      </w:r>
      <w:r w:rsidR="000A5D07" w:rsidRPr="00775CFA">
        <w:rPr>
          <w:bCs/>
          <w:szCs w:val="26"/>
          <w:lang w:val="ru-RU"/>
        </w:rPr>
        <w:t xml:space="preserve">, от 31.03.2020 № 375, от 28.05.2020 №779, </w:t>
      </w:r>
      <w:r w:rsidR="000A5D07" w:rsidRPr="00775CFA">
        <w:rPr>
          <w:color w:val="392C69"/>
          <w:szCs w:val="26"/>
          <w:lang w:val="ru-RU"/>
        </w:rPr>
        <w:t xml:space="preserve">от 25.06.2020 </w:t>
      </w:r>
      <w:hyperlink r:id="rId12" w:history="1">
        <w:r w:rsidR="000A5D07" w:rsidRPr="00775CFA">
          <w:rPr>
            <w:color w:val="0000FF"/>
            <w:szCs w:val="26"/>
            <w:lang w:val="ru-RU"/>
          </w:rPr>
          <w:t>№ 923</w:t>
        </w:r>
      </w:hyperlink>
      <w:r w:rsidR="000A5D07" w:rsidRPr="00775CFA">
        <w:rPr>
          <w:color w:val="392C69"/>
          <w:szCs w:val="26"/>
          <w:lang w:val="ru-RU"/>
        </w:rPr>
        <w:t xml:space="preserve">, от 16.07.2020 </w:t>
      </w:r>
      <w:r w:rsidR="00CF1313">
        <w:rPr>
          <w:color w:val="392C69"/>
          <w:szCs w:val="26"/>
          <w:lang w:val="ru-RU"/>
        </w:rPr>
        <w:t xml:space="preserve">    </w:t>
      </w:r>
      <w:r w:rsidR="000A5D07" w:rsidRPr="00775CFA">
        <w:rPr>
          <w:color w:val="392C69"/>
          <w:szCs w:val="26"/>
          <w:lang w:val="ru-RU"/>
        </w:rPr>
        <w:t xml:space="preserve">№ 1061, от 03.10.2020  </w:t>
      </w:r>
      <w:hyperlink r:id="rId13" w:history="1">
        <w:r w:rsidR="000A5D07" w:rsidRPr="00775CFA">
          <w:rPr>
            <w:color w:val="0000FF"/>
            <w:szCs w:val="26"/>
            <w:lang w:val="ru-RU"/>
          </w:rPr>
          <w:t>№ 1594</w:t>
        </w:r>
      </w:hyperlink>
      <w:r w:rsidR="000A5D07" w:rsidRPr="00775CFA">
        <w:rPr>
          <w:color w:val="392C69"/>
          <w:szCs w:val="26"/>
          <w:lang w:val="ru-RU"/>
        </w:rPr>
        <w:t xml:space="preserve">, от 26.11.2020 </w:t>
      </w:r>
      <w:hyperlink r:id="rId14" w:history="1">
        <w:r w:rsidR="000A5D07" w:rsidRPr="00775CFA">
          <w:rPr>
            <w:color w:val="0000FF"/>
            <w:szCs w:val="26"/>
            <w:lang w:val="ru-RU"/>
          </w:rPr>
          <w:t>№ 1932</w:t>
        </w:r>
      </w:hyperlink>
      <w:r w:rsidR="000A5D07">
        <w:rPr>
          <w:color w:val="0000FF"/>
          <w:szCs w:val="26"/>
          <w:lang w:val="ru-RU"/>
        </w:rPr>
        <w:t>,</w:t>
      </w:r>
      <w:r w:rsidR="000A5D07" w:rsidRPr="00DC7476">
        <w:rPr>
          <w:szCs w:val="26"/>
          <w:lang w:val="ru-RU"/>
        </w:rPr>
        <w:t xml:space="preserve"> </w:t>
      </w:r>
      <w:r w:rsidR="000A5D07">
        <w:rPr>
          <w:szCs w:val="26"/>
          <w:lang w:val="ru-RU"/>
        </w:rPr>
        <w:t xml:space="preserve">от </w:t>
      </w:r>
      <w:r w:rsidR="000A5D07" w:rsidRPr="00DC7476">
        <w:rPr>
          <w:szCs w:val="26"/>
          <w:lang w:val="ru-RU"/>
        </w:rPr>
        <w:t xml:space="preserve">18.12.2020 </w:t>
      </w:r>
      <w:r w:rsidR="00187C40">
        <w:rPr>
          <w:szCs w:val="26"/>
          <w:lang w:val="ru-RU"/>
        </w:rPr>
        <w:t xml:space="preserve">   </w:t>
      </w:r>
      <w:r w:rsidR="000A5D07" w:rsidRPr="00DC7476">
        <w:rPr>
          <w:szCs w:val="26"/>
          <w:lang w:val="ru-RU"/>
        </w:rPr>
        <w:t>№ 2152</w:t>
      </w:r>
      <w:r w:rsidR="000A5D07">
        <w:rPr>
          <w:szCs w:val="26"/>
          <w:lang w:val="ru-RU"/>
        </w:rPr>
        <w:t>, от</w:t>
      </w:r>
      <w:r w:rsidR="000A5D07">
        <w:rPr>
          <w:color w:val="0000FF"/>
          <w:szCs w:val="26"/>
          <w:lang w:val="ru-RU"/>
        </w:rPr>
        <w:t xml:space="preserve"> 31.12.2020 № 2469</w:t>
      </w:r>
      <w:r w:rsidR="005B4A1D">
        <w:rPr>
          <w:color w:val="0000FF"/>
          <w:szCs w:val="26"/>
          <w:lang w:val="ru-RU"/>
        </w:rPr>
        <w:t>, от 18.03.2021 № 415</w:t>
      </w:r>
      <w:r w:rsidR="000A5D07" w:rsidRPr="00775CFA">
        <w:rPr>
          <w:szCs w:val="26"/>
          <w:lang w:val="ru-RU"/>
        </w:rPr>
        <w:t xml:space="preserve">), </w:t>
      </w:r>
      <w:hyperlink r:id="rId15" w:history="1">
        <w:r w:rsidR="000A5D07" w:rsidRPr="00775CFA">
          <w:rPr>
            <w:color w:val="0000FF"/>
            <w:szCs w:val="26"/>
            <w:lang w:val="ru-RU"/>
          </w:rPr>
          <w:t>Законом</w:t>
        </w:r>
      </w:hyperlink>
      <w:r w:rsidR="000A5D07" w:rsidRPr="00775CFA">
        <w:rPr>
          <w:szCs w:val="26"/>
          <w:lang w:val="ru-RU"/>
        </w:rPr>
        <w:t xml:space="preserve"> Калужской облас</w:t>
      </w:r>
      <w:r w:rsidR="006158EC">
        <w:rPr>
          <w:szCs w:val="26"/>
          <w:lang w:val="ru-RU"/>
        </w:rPr>
        <w:t>ти «Об областном бюджете на 2021</w:t>
      </w:r>
      <w:r w:rsidR="000A5D07" w:rsidRPr="00775CFA">
        <w:rPr>
          <w:szCs w:val="26"/>
          <w:lang w:val="ru-RU"/>
        </w:rPr>
        <w:t xml:space="preserve"> год и на плановый период 202</w:t>
      </w:r>
      <w:r w:rsidR="006158EC">
        <w:rPr>
          <w:szCs w:val="26"/>
          <w:lang w:val="ru-RU"/>
        </w:rPr>
        <w:t>2</w:t>
      </w:r>
      <w:r w:rsidR="000A5D07" w:rsidRPr="00775CFA">
        <w:rPr>
          <w:szCs w:val="26"/>
          <w:lang w:val="ru-RU"/>
        </w:rPr>
        <w:t xml:space="preserve"> и 202</w:t>
      </w:r>
      <w:r w:rsidR="006158EC">
        <w:rPr>
          <w:szCs w:val="26"/>
          <w:lang w:val="ru-RU"/>
        </w:rPr>
        <w:t>3</w:t>
      </w:r>
      <w:r w:rsidR="000A5D07" w:rsidRPr="00775CFA">
        <w:rPr>
          <w:szCs w:val="26"/>
          <w:lang w:val="ru-RU"/>
        </w:rPr>
        <w:t xml:space="preserve"> годов</w:t>
      </w:r>
      <w:proofErr w:type="gramEnd"/>
      <w:r w:rsidR="000A5D07" w:rsidRPr="00775CFA">
        <w:rPr>
          <w:szCs w:val="26"/>
          <w:lang w:val="ru-RU"/>
        </w:rPr>
        <w:t xml:space="preserve">», </w:t>
      </w:r>
      <w:hyperlink r:id="rId16" w:history="1">
        <w:proofErr w:type="gramStart"/>
        <w:r w:rsidR="000A5D07" w:rsidRPr="00775CFA">
          <w:rPr>
            <w:color w:val="0000FF"/>
            <w:szCs w:val="26"/>
            <w:lang w:val="ru-RU"/>
          </w:rPr>
          <w:t>постановлением</w:t>
        </w:r>
      </w:hyperlink>
      <w:r w:rsidR="000A5D07" w:rsidRPr="00775CFA">
        <w:rPr>
          <w:szCs w:val="26"/>
          <w:lang w:val="ru-RU"/>
        </w:rPr>
        <w:t xml:space="preserve"> Правительства </w:t>
      </w:r>
      <w:r w:rsidR="001C58F3">
        <w:rPr>
          <w:szCs w:val="26"/>
          <w:lang w:val="ru-RU"/>
        </w:rPr>
        <w:t xml:space="preserve">Калужской области от 31.01.2019 </w:t>
      </w:r>
      <w:r w:rsidR="000A5D07" w:rsidRPr="00775CFA">
        <w:rPr>
          <w:szCs w:val="26"/>
          <w:lang w:val="ru-RU"/>
        </w:rPr>
        <w:t>№ 48 «Об утверждении государственн</w:t>
      </w:r>
      <w:r w:rsidR="00E0467F">
        <w:rPr>
          <w:szCs w:val="26"/>
          <w:lang w:val="ru-RU"/>
        </w:rPr>
        <w:t>ой программы Калужской области «</w:t>
      </w:r>
      <w:r w:rsidR="000A5D07" w:rsidRPr="00775CFA">
        <w:rPr>
          <w:szCs w:val="26"/>
          <w:lang w:val="ru-RU"/>
        </w:rPr>
        <w:t xml:space="preserve">Развитие сельского хозяйства и регулирования рынков сельскохозяйственной продукции, сырья и продовольствия в Калужской области» (в ред. постановлений Правительства Калужской области от </w:t>
      </w:r>
      <w:r w:rsidR="001866F7">
        <w:rPr>
          <w:szCs w:val="26"/>
          <w:lang w:val="ru-RU"/>
        </w:rPr>
        <w:t xml:space="preserve">  </w:t>
      </w:r>
      <w:r w:rsidR="000A5D07" w:rsidRPr="00775CFA">
        <w:rPr>
          <w:szCs w:val="26"/>
          <w:lang w:val="ru-RU"/>
        </w:rPr>
        <w:t xml:space="preserve">24.05.2019 </w:t>
      </w:r>
      <w:r w:rsidR="00CC4CE3">
        <w:rPr>
          <w:szCs w:val="26"/>
          <w:lang w:val="ru-RU"/>
        </w:rPr>
        <w:t>№</w:t>
      </w:r>
      <w:r w:rsidR="000A5D07" w:rsidRPr="00775CFA">
        <w:rPr>
          <w:szCs w:val="26"/>
          <w:lang w:val="ru-RU"/>
        </w:rPr>
        <w:t xml:space="preserve"> 314, от 28.11.2019 № 755, от 19.12.2019 № 818, от 28.02.2020 № 135,</w:t>
      </w:r>
      <w:r w:rsidR="000A5D07" w:rsidRPr="00775CFA">
        <w:rPr>
          <w:color w:val="392C69"/>
          <w:szCs w:val="26"/>
          <w:lang w:val="ru-RU"/>
        </w:rPr>
        <w:t xml:space="preserve"> от 08.07.2020 </w:t>
      </w:r>
      <w:hyperlink r:id="rId17" w:history="1">
        <w:r w:rsidR="000A5D07" w:rsidRPr="00775CFA">
          <w:rPr>
            <w:color w:val="0000FF"/>
            <w:szCs w:val="26"/>
            <w:lang w:val="ru-RU"/>
          </w:rPr>
          <w:t>№ 522</w:t>
        </w:r>
      </w:hyperlink>
      <w:r w:rsidR="000A5D07">
        <w:rPr>
          <w:color w:val="0000FF"/>
          <w:szCs w:val="26"/>
          <w:lang w:val="ru-RU"/>
        </w:rPr>
        <w:t>, от 09.12.2020 № 931</w:t>
      </w:r>
      <w:r w:rsidR="007B04E3">
        <w:rPr>
          <w:color w:val="0000FF"/>
          <w:szCs w:val="26"/>
          <w:lang w:val="ru-RU"/>
        </w:rPr>
        <w:t>, от</w:t>
      </w:r>
      <w:r w:rsidR="007B04E3" w:rsidRPr="007B04E3">
        <w:rPr>
          <w:color w:val="0000FF"/>
          <w:szCs w:val="26"/>
          <w:lang w:val="ru-RU"/>
        </w:rPr>
        <w:t xml:space="preserve"> 18</w:t>
      </w:r>
      <w:r w:rsidR="007B04E3">
        <w:rPr>
          <w:color w:val="0000FF"/>
          <w:szCs w:val="26"/>
          <w:lang w:val="ru-RU"/>
        </w:rPr>
        <w:t>.02.2021 № 79</w:t>
      </w:r>
      <w:r w:rsidR="00D941F8">
        <w:rPr>
          <w:color w:val="0000FF"/>
          <w:szCs w:val="26"/>
          <w:lang w:val="ru-RU"/>
        </w:rPr>
        <w:t>, от__________№____</w:t>
      </w:r>
      <w:r w:rsidR="000A5D07" w:rsidRPr="00775CFA">
        <w:rPr>
          <w:szCs w:val="26"/>
          <w:lang w:val="ru-RU"/>
        </w:rPr>
        <w:t xml:space="preserve">) Правительство Калужской области </w:t>
      </w:r>
      <w:r w:rsidR="000A5D07" w:rsidRPr="00E170F5">
        <w:rPr>
          <w:b/>
          <w:szCs w:val="26"/>
          <w:lang w:val="ru-RU"/>
        </w:rPr>
        <w:t>ПОСТАНОВЛЯЕТ</w:t>
      </w:r>
      <w:r w:rsidR="00E0467F" w:rsidRPr="00E170F5">
        <w:rPr>
          <w:b/>
          <w:szCs w:val="26"/>
          <w:lang w:val="ru-RU"/>
        </w:rPr>
        <w:t>:</w:t>
      </w:r>
      <w:proofErr w:type="gramEnd"/>
    </w:p>
    <w:p w:rsidR="000653AF" w:rsidRDefault="000653AF" w:rsidP="00FD0E9A">
      <w:pPr>
        <w:ind w:firstLine="567"/>
        <w:jc w:val="both"/>
        <w:rPr>
          <w:b/>
          <w:szCs w:val="26"/>
          <w:lang w:val="ru-RU"/>
        </w:rPr>
      </w:pPr>
    </w:p>
    <w:p w:rsidR="000653AF" w:rsidRPr="00414CCA" w:rsidRDefault="000653AF" w:rsidP="00F3352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lastRenderedPageBreak/>
        <w:t xml:space="preserve">1. Утвердить </w:t>
      </w:r>
      <w:hyperlink w:anchor="P33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о порядке предоставления из областного бюджета субсидий на возмещение части затрат, понесенных в текущем финансовом году, на создание системы поддержки фермеров и развитие сельской кооперации согласно приложению к настоящему Постановлению.</w:t>
      </w:r>
    </w:p>
    <w:p w:rsidR="0080116A" w:rsidRPr="00414CCA" w:rsidRDefault="00CA2EF4" w:rsidP="00F33526">
      <w:pPr>
        <w:ind w:firstLine="567"/>
        <w:jc w:val="both"/>
        <w:rPr>
          <w:szCs w:val="26"/>
          <w:lang w:val="ru-RU"/>
        </w:rPr>
      </w:pPr>
      <w:r>
        <w:rPr>
          <w:szCs w:val="26"/>
          <w:lang w:val="ru-RU"/>
        </w:rPr>
        <w:t>2</w:t>
      </w:r>
      <w:r w:rsidR="0080116A" w:rsidRPr="00414CCA">
        <w:rPr>
          <w:szCs w:val="26"/>
          <w:lang w:val="ru-RU"/>
        </w:rPr>
        <w:t>. Настоящее постановление вступает в силу со дня его официального опубликования.</w:t>
      </w:r>
    </w:p>
    <w:p w:rsidR="00B84F2E" w:rsidRPr="006158EC" w:rsidRDefault="00B07E8D" w:rsidP="001C2570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 w:rsidRPr="00B07E8D">
        <w:rPr>
          <w:rFonts w:eastAsiaTheme="minorHAnsi"/>
          <w:szCs w:val="26"/>
          <w:lang w:val="ru-RU" w:eastAsia="en-US"/>
        </w:rPr>
        <w:t xml:space="preserve"> </w:t>
      </w:r>
    </w:p>
    <w:p w:rsidR="003D6752" w:rsidRPr="00AA36DC" w:rsidRDefault="003D675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4F2E" w:rsidRPr="00AA36DC" w:rsidRDefault="00B84F2E" w:rsidP="005A51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AA36DC">
        <w:rPr>
          <w:rFonts w:ascii="Times New Roman" w:hAnsi="Times New Roman" w:cs="Times New Roman"/>
          <w:b/>
          <w:sz w:val="26"/>
          <w:szCs w:val="26"/>
        </w:rPr>
        <w:t>Губернатор Калужской области</w:t>
      </w:r>
      <w:r w:rsidR="00AA36DC" w:rsidRPr="00AA36DC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5A51E4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1C2570" w:rsidRPr="001C257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5A5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7495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D0E9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749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51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E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5516C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A51E4">
        <w:rPr>
          <w:rFonts w:ascii="Times New Roman" w:hAnsi="Times New Roman" w:cs="Times New Roman"/>
          <w:b/>
          <w:sz w:val="26"/>
          <w:szCs w:val="26"/>
        </w:rPr>
        <w:t xml:space="preserve">В.В. </w:t>
      </w:r>
      <w:proofErr w:type="spellStart"/>
      <w:r w:rsidR="005A51E4">
        <w:rPr>
          <w:rFonts w:ascii="Times New Roman" w:hAnsi="Times New Roman" w:cs="Times New Roman"/>
          <w:b/>
          <w:sz w:val="26"/>
          <w:szCs w:val="26"/>
        </w:rPr>
        <w:t>Шапша</w:t>
      </w:r>
      <w:proofErr w:type="spellEnd"/>
    </w:p>
    <w:p w:rsidR="00B84F2E" w:rsidRDefault="00B84F2E">
      <w:pPr>
        <w:pStyle w:val="ConsPlusNormal"/>
        <w:jc w:val="both"/>
      </w:pPr>
    </w:p>
    <w:p w:rsidR="00AE5668" w:rsidRDefault="00AE566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0653AF">
      <w:pPr>
        <w:pStyle w:val="ConsPlusNormal"/>
        <w:jc w:val="right"/>
        <w:outlineLvl w:val="0"/>
      </w:pPr>
    </w:p>
    <w:p w:rsidR="00414CCA" w:rsidRDefault="00414CCA" w:rsidP="00EF02B2">
      <w:pPr>
        <w:pStyle w:val="ConsPlusNormal"/>
        <w:outlineLvl w:val="0"/>
      </w:pPr>
    </w:p>
    <w:p w:rsidR="00CA2EF4" w:rsidRDefault="00CA2EF4" w:rsidP="00414CC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EF4" w:rsidRDefault="00CA2EF4" w:rsidP="00414CC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EF4" w:rsidRDefault="00CA2EF4" w:rsidP="00414CC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EF4" w:rsidRDefault="00CA2EF4" w:rsidP="00414CC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EF4" w:rsidRDefault="00CA2EF4" w:rsidP="00414CC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EF4" w:rsidRDefault="00CA2EF4" w:rsidP="00414CC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EF4" w:rsidRDefault="00CA2EF4" w:rsidP="00414CC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2EF4" w:rsidRDefault="00CA2EF4" w:rsidP="00414CC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653AF" w:rsidRPr="00414CCA" w:rsidRDefault="000653AF" w:rsidP="00414C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653AF" w:rsidRPr="00414CCA" w:rsidRDefault="000653AF" w:rsidP="00414C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Правительства Калужской области</w:t>
      </w:r>
    </w:p>
    <w:p w:rsidR="000653AF" w:rsidRPr="00414CCA" w:rsidRDefault="000653AF" w:rsidP="00414CC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от </w:t>
      </w:r>
      <w:r w:rsidR="005A0D65">
        <w:rPr>
          <w:rFonts w:ascii="Times New Roman" w:hAnsi="Times New Roman" w:cs="Times New Roman"/>
          <w:sz w:val="26"/>
          <w:szCs w:val="26"/>
        </w:rPr>
        <w:t>____________</w:t>
      </w:r>
      <w:r w:rsidRPr="00414C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. </w:t>
      </w:r>
      <w:r w:rsidR="00414CCA">
        <w:rPr>
          <w:rFonts w:ascii="Times New Roman" w:hAnsi="Times New Roman" w:cs="Times New Roman"/>
          <w:sz w:val="26"/>
          <w:szCs w:val="26"/>
        </w:rPr>
        <w:t>№</w:t>
      </w:r>
      <w:r w:rsidRPr="00414CCA">
        <w:rPr>
          <w:rFonts w:ascii="Times New Roman" w:hAnsi="Times New Roman" w:cs="Times New Roman"/>
          <w:sz w:val="26"/>
          <w:szCs w:val="26"/>
        </w:rPr>
        <w:t xml:space="preserve"> </w:t>
      </w:r>
      <w:r w:rsidR="005A0D65">
        <w:rPr>
          <w:rFonts w:ascii="Times New Roman" w:hAnsi="Times New Roman" w:cs="Times New Roman"/>
          <w:sz w:val="26"/>
          <w:szCs w:val="26"/>
        </w:rPr>
        <w:t>______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33"/>
    <w:bookmarkEnd w:id="0"/>
    <w:p w:rsidR="00414CCA" w:rsidRPr="005A0D65" w:rsidRDefault="00414CCA" w:rsidP="00414C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D65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5A0D65">
        <w:rPr>
          <w:rFonts w:ascii="Times New Roman" w:hAnsi="Times New Roman" w:cs="Times New Roman"/>
          <w:b/>
          <w:sz w:val="26"/>
          <w:szCs w:val="26"/>
        </w:rPr>
        <w:instrText xml:space="preserve"> HYPERLINK \l "P33" </w:instrText>
      </w:r>
      <w:r w:rsidRPr="005A0D65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5A0D65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5A0D65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0653AF" w:rsidRPr="00414CCA" w:rsidRDefault="00414CCA" w:rsidP="00414CC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CCA">
        <w:rPr>
          <w:rFonts w:ascii="Times New Roman" w:hAnsi="Times New Roman" w:cs="Times New Roman"/>
          <w:b/>
          <w:sz w:val="26"/>
          <w:szCs w:val="26"/>
        </w:rPr>
        <w:t>о порядке предоставления из областного бюджета субсидий на возмещение части затрат, понесенных в текущем финансовом году, на создание системы поддержки фермеров и развитие сельской кооперации</w:t>
      </w:r>
    </w:p>
    <w:p w:rsidR="00414CCA" w:rsidRPr="00414CCA" w:rsidRDefault="00414CCA" w:rsidP="00414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1. Общие положения о предоставлении субсидии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Настоящее Положение определяет цель, условия и порядок предоставления субсидий из областного бюджета на возмещение части затрат, понесенных в текущем финансовом году, на создание системы поддержки фермеров и развитие сельской кооперации (далее - субсидии), а также требования к отчетности и осуществлению контроля за соблюдением условий, цели и порядка предоставления субсидий и ответственности за их нарушение (далее - Порядок).</w:t>
      </w:r>
      <w:proofErr w:type="gramEnd"/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 xml:space="preserve">Для целей Порядка понятия </w:t>
      </w:r>
      <w:r w:rsidR="00414CCA">
        <w:rPr>
          <w:rFonts w:ascii="Times New Roman" w:hAnsi="Times New Roman" w:cs="Times New Roman"/>
          <w:sz w:val="26"/>
          <w:szCs w:val="26"/>
        </w:rPr>
        <w:t>«</w:t>
      </w:r>
      <w:r w:rsidRPr="00414CCA">
        <w:rPr>
          <w:rFonts w:ascii="Times New Roman" w:hAnsi="Times New Roman" w:cs="Times New Roman"/>
          <w:sz w:val="26"/>
          <w:szCs w:val="26"/>
        </w:rPr>
        <w:t>сельскохозяйственный потребительский кооператив</w:t>
      </w:r>
      <w:r w:rsidR="00414CCA">
        <w:rPr>
          <w:rFonts w:ascii="Times New Roman" w:hAnsi="Times New Roman" w:cs="Times New Roman"/>
          <w:sz w:val="26"/>
          <w:szCs w:val="26"/>
        </w:rPr>
        <w:t>», «</w:t>
      </w:r>
      <w:r w:rsidRPr="00414CCA">
        <w:rPr>
          <w:rFonts w:ascii="Times New Roman" w:hAnsi="Times New Roman" w:cs="Times New Roman"/>
          <w:sz w:val="26"/>
          <w:szCs w:val="26"/>
        </w:rPr>
        <w:t>затраты сельскохозяйственного потребительского кооператива</w:t>
      </w:r>
      <w:r w:rsidR="00414CCA">
        <w:rPr>
          <w:rFonts w:ascii="Times New Roman" w:hAnsi="Times New Roman" w:cs="Times New Roman"/>
          <w:sz w:val="26"/>
          <w:szCs w:val="26"/>
        </w:rPr>
        <w:t>», «</w:t>
      </w:r>
      <w:r w:rsidRPr="00414CCA">
        <w:rPr>
          <w:rFonts w:ascii="Times New Roman" w:hAnsi="Times New Roman" w:cs="Times New Roman"/>
          <w:sz w:val="26"/>
          <w:szCs w:val="26"/>
        </w:rPr>
        <w:t>сельские территории</w:t>
      </w:r>
      <w:r w:rsidR="00414CCA">
        <w:rPr>
          <w:rFonts w:ascii="Times New Roman" w:hAnsi="Times New Roman" w:cs="Times New Roman"/>
          <w:sz w:val="26"/>
          <w:szCs w:val="26"/>
        </w:rPr>
        <w:t>», «грант «</w:t>
      </w:r>
      <w:proofErr w:type="spellStart"/>
      <w:r w:rsidRPr="00414CCA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="00414CCA">
        <w:rPr>
          <w:rFonts w:ascii="Times New Roman" w:hAnsi="Times New Roman" w:cs="Times New Roman"/>
          <w:sz w:val="26"/>
          <w:szCs w:val="26"/>
        </w:rPr>
        <w:t>»</w:t>
      </w:r>
      <w:r w:rsidRPr="00414CCA">
        <w:rPr>
          <w:rFonts w:ascii="Times New Roman" w:hAnsi="Times New Roman" w:cs="Times New Roman"/>
          <w:sz w:val="26"/>
          <w:szCs w:val="26"/>
        </w:rPr>
        <w:t xml:space="preserve">, </w:t>
      </w:r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t>«сельские агломерации»</w:t>
      </w:r>
      <w:r w:rsidRPr="00414CCA">
        <w:rPr>
          <w:rFonts w:ascii="Times New Roman" w:hAnsi="Times New Roman" w:cs="Times New Roman"/>
          <w:sz w:val="26"/>
          <w:szCs w:val="26"/>
        </w:rPr>
        <w:t xml:space="preserve"> используются в значении, определенных </w:t>
      </w:r>
      <w:hyperlink r:id="rId18" w:history="1">
        <w:r w:rsidR="00414CCA">
          <w:rPr>
            <w:rFonts w:ascii="Times New Roman" w:hAnsi="Times New Roman" w:cs="Times New Roman"/>
            <w:color w:val="0000FF"/>
            <w:sz w:val="26"/>
            <w:szCs w:val="26"/>
          </w:rPr>
          <w:t>приложением №</w:t>
        </w:r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 xml:space="preserve"> 6</w:t>
        </w:r>
      </w:hyperlink>
      <w:r w:rsidR="00414CCA">
        <w:rPr>
          <w:rFonts w:ascii="Times New Roman" w:hAnsi="Times New Roman" w:cs="Times New Roman"/>
          <w:sz w:val="26"/>
          <w:szCs w:val="26"/>
        </w:rPr>
        <w:t xml:space="preserve"> «</w:t>
      </w:r>
      <w:r w:rsidRPr="00414CCA">
        <w:rPr>
          <w:rFonts w:ascii="Times New Roman" w:hAnsi="Times New Roman" w:cs="Times New Roman"/>
          <w:sz w:val="26"/>
          <w:szCs w:val="26"/>
        </w:rPr>
        <w:t>Правила предоставления и распределения субсидий из федерального бюджета бюджетам субъектов Российской Федерации на создание системы поддержки фермеров</w:t>
      </w:r>
      <w:r w:rsidR="00414CCA">
        <w:rPr>
          <w:rFonts w:ascii="Times New Roman" w:hAnsi="Times New Roman" w:cs="Times New Roman"/>
          <w:sz w:val="26"/>
          <w:szCs w:val="26"/>
        </w:rPr>
        <w:t xml:space="preserve"> и развитие сельской кооперации»</w:t>
      </w:r>
      <w:r w:rsidRPr="00414CCA">
        <w:rPr>
          <w:rFonts w:ascii="Times New Roman" w:hAnsi="Times New Roman" w:cs="Times New Roman"/>
          <w:sz w:val="26"/>
          <w:szCs w:val="26"/>
        </w:rPr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Правительства Росс</w:t>
      </w:r>
      <w:r w:rsidR="00414CCA">
        <w:rPr>
          <w:rFonts w:ascii="Times New Roman" w:hAnsi="Times New Roman" w:cs="Times New Roman"/>
          <w:sz w:val="26"/>
          <w:szCs w:val="26"/>
        </w:rPr>
        <w:t>ийской Федерации от 14.07.2012 № 717 «</w:t>
      </w:r>
      <w:r w:rsidRPr="00414CCA">
        <w:rPr>
          <w:rFonts w:ascii="Times New Roman" w:hAnsi="Times New Roman" w:cs="Times New Roman"/>
          <w:sz w:val="26"/>
          <w:szCs w:val="26"/>
        </w:rPr>
        <w:t>О Государственной программе развития сельского хозяйства и регулирования рынков сельскохозяйственной продукци</w:t>
      </w:r>
      <w:r w:rsidR="00414CCA">
        <w:rPr>
          <w:rFonts w:ascii="Times New Roman" w:hAnsi="Times New Roman" w:cs="Times New Roman"/>
          <w:sz w:val="26"/>
          <w:szCs w:val="26"/>
        </w:rPr>
        <w:t>и, сырья и продовольствия»</w:t>
      </w:r>
      <w:r w:rsidRPr="00414CCA">
        <w:rPr>
          <w:rFonts w:ascii="Times New Roman" w:hAnsi="Times New Roman" w:cs="Times New Roman"/>
          <w:sz w:val="26"/>
          <w:szCs w:val="26"/>
        </w:rPr>
        <w:t xml:space="preserve"> (в ред. постановлений Правительства Росс</w:t>
      </w:r>
      <w:r w:rsidR="00414CCA">
        <w:rPr>
          <w:rFonts w:ascii="Times New Roman" w:hAnsi="Times New Roman" w:cs="Times New Roman"/>
          <w:sz w:val="26"/>
          <w:szCs w:val="26"/>
        </w:rPr>
        <w:t>ийской Федерации от 15.04.2014 № 315, от 19.12.2014 № 1421, от 13.01.2017 № 7, от 31.03.2017 № 396, от 29.07.2017 № 902, от 13.12.2017 № 1544, от 01.03.2018 № 214, от 31.07.2018 №</w:t>
      </w:r>
      <w:r w:rsidRPr="00414CCA">
        <w:rPr>
          <w:rFonts w:ascii="Times New Roman" w:hAnsi="Times New Roman" w:cs="Times New Roman"/>
          <w:sz w:val="26"/>
          <w:szCs w:val="26"/>
        </w:rPr>
        <w:t xml:space="preserve"> 890, от 2</w:t>
      </w:r>
      <w:r w:rsidR="00414CCA">
        <w:rPr>
          <w:rFonts w:ascii="Times New Roman" w:hAnsi="Times New Roman" w:cs="Times New Roman"/>
          <w:sz w:val="26"/>
          <w:szCs w:val="26"/>
        </w:rPr>
        <w:t>7.08.2018 № 1002, от 06.09.2018 № 1063, от 30.11.2018 № 1443, от</w:t>
      </w:r>
      <w:proofErr w:type="gramEnd"/>
      <w:r w:rsidR="00414CC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4CCA">
        <w:rPr>
          <w:rFonts w:ascii="Times New Roman" w:hAnsi="Times New Roman" w:cs="Times New Roman"/>
          <w:sz w:val="26"/>
          <w:szCs w:val="26"/>
        </w:rPr>
        <w:t>08.02.2019 № 98, от 31.05.2019 № 696, от 20.11.2019 № 1477, от 30.11.2019 № 1573, от 18.12.2019 №</w:t>
      </w:r>
      <w:r w:rsidRPr="00414CCA">
        <w:rPr>
          <w:rFonts w:ascii="Times New Roman" w:hAnsi="Times New Roman" w:cs="Times New Roman"/>
          <w:sz w:val="26"/>
          <w:szCs w:val="26"/>
        </w:rPr>
        <w:t xml:space="preserve"> 1706, </w:t>
      </w:r>
      <w:r w:rsidRPr="00414CCA">
        <w:rPr>
          <w:rFonts w:ascii="Times New Roman" w:hAnsi="Times New Roman" w:cs="Times New Roman"/>
          <w:color w:val="392C69"/>
          <w:sz w:val="26"/>
          <w:szCs w:val="26"/>
        </w:rPr>
        <w:t xml:space="preserve">от 31.03.2020 </w:t>
      </w:r>
      <w:r w:rsidR="00CF1313">
        <w:rPr>
          <w:rFonts w:ascii="Times New Roman" w:hAnsi="Times New Roman" w:cs="Times New Roman"/>
          <w:color w:val="392C69"/>
          <w:sz w:val="26"/>
          <w:szCs w:val="26"/>
        </w:rPr>
        <w:t xml:space="preserve">       </w:t>
      </w:r>
      <w:hyperlink r:id="rId19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№ 375</w:t>
        </w:r>
      </w:hyperlink>
      <w:r w:rsidRPr="00414CCA">
        <w:rPr>
          <w:rFonts w:ascii="Times New Roman" w:hAnsi="Times New Roman" w:cs="Times New Roman"/>
          <w:color w:val="392C69"/>
          <w:sz w:val="26"/>
          <w:szCs w:val="26"/>
        </w:rPr>
        <w:t xml:space="preserve">,  от 28.05.2020 </w:t>
      </w:r>
      <w:hyperlink r:id="rId20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№ 779</w:t>
        </w:r>
      </w:hyperlink>
      <w:r w:rsidRPr="00414CCA">
        <w:rPr>
          <w:rFonts w:ascii="Times New Roman" w:hAnsi="Times New Roman" w:cs="Times New Roman"/>
          <w:color w:val="392C69"/>
          <w:sz w:val="26"/>
          <w:szCs w:val="26"/>
        </w:rPr>
        <w:t xml:space="preserve">, от 25.06.2020 </w:t>
      </w:r>
      <w:hyperlink r:id="rId21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№ 923</w:t>
        </w:r>
      </w:hyperlink>
      <w:r w:rsidRPr="00414CCA">
        <w:rPr>
          <w:rFonts w:ascii="Times New Roman" w:hAnsi="Times New Roman" w:cs="Times New Roman"/>
          <w:color w:val="392C69"/>
          <w:sz w:val="26"/>
          <w:szCs w:val="26"/>
        </w:rPr>
        <w:t xml:space="preserve">, от 16.07.2020 </w:t>
      </w:r>
      <w:hyperlink r:id="rId22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№ 1061</w:t>
        </w:r>
      </w:hyperlink>
      <w:r w:rsidRPr="00414CCA">
        <w:rPr>
          <w:rFonts w:ascii="Times New Roman" w:hAnsi="Times New Roman" w:cs="Times New Roman"/>
          <w:color w:val="392C69"/>
          <w:sz w:val="26"/>
          <w:szCs w:val="26"/>
        </w:rPr>
        <w:t xml:space="preserve">,  от 03.10.2020 </w:t>
      </w:r>
      <w:hyperlink r:id="rId23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№ 1594</w:t>
        </w:r>
      </w:hyperlink>
      <w:r w:rsidRPr="00414CCA">
        <w:rPr>
          <w:rFonts w:ascii="Times New Roman" w:hAnsi="Times New Roman" w:cs="Times New Roman"/>
          <w:color w:val="392C69"/>
          <w:sz w:val="26"/>
          <w:szCs w:val="26"/>
        </w:rPr>
        <w:t xml:space="preserve">, от 26.11.2020 </w:t>
      </w:r>
      <w:hyperlink r:id="rId24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№ 1932</w:t>
        </w:r>
      </w:hyperlink>
      <w:r w:rsidRPr="00414CCA">
        <w:rPr>
          <w:rFonts w:ascii="Times New Roman" w:hAnsi="Times New Roman" w:cs="Times New Roman"/>
          <w:color w:val="392C69"/>
          <w:sz w:val="26"/>
          <w:szCs w:val="26"/>
        </w:rPr>
        <w:t xml:space="preserve">, от 18.12.2020 </w:t>
      </w:r>
      <w:hyperlink r:id="rId25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№ 2152</w:t>
        </w:r>
      </w:hyperlink>
      <w:r w:rsidRPr="00414CCA">
        <w:rPr>
          <w:rFonts w:ascii="Times New Roman" w:hAnsi="Times New Roman" w:cs="Times New Roman"/>
          <w:color w:val="392C69"/>
          <w:sz w:val="26"/>
          <w:szCs w:val="26"/>
        </w:rPr>
        <w:t xml:space="preserve">,  от 31.12.2020 </w:t>
      </w:r>
      <w:r w:rsidR="00CF1313">
        <w:rPr>
          <w:rFonts w:ascii="Times New Roman" w:hAnsi="Times New Roman" w:cs="Times New Roman"/>
          <w:color w:val="392C69"/>
          <w:sz w:val="26"/>
          <w:szCs w:val="26"/>
        </w:rPr>
        <w:t xml:space="preserve">         </w:t>
      </w:r>
      <w:hyperlink r:id="rId26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№ 2469</w:t>
        </w:r>
      </w:hyperlink>
      <w:r w:rsidRPr="00414CCA">
        <w:rPr>
          <w:rFonts w:ascii="Times New Roman" w:hAnsi="Times New Roman" w:cs="Times New Roman"/>
          <w:sz w:val="26"/>
          <w:szCs w:val="26"/>
        </w:rPr>
        <w:t>) (да</w:t>
      </w:r>
      <w:r w:rsidR="005A0D65">
        <w:rPr>
          <w:rFonts w:ascii="Times New Roman" w:hAnsi="Times New Roman" w:cs="Times New Roman"/>
          <w:sz w:val="26"/>
          <w:szCs w:val="26"/>
        </w:rPr>
        <w:t>лее - приложение №</w:t>
      </w:r>
      <w:r w:rsidR="00414CCA">
        <w:rPr>
          <w:rFonts w:ascii="Times New Roman" w:hAnsi="Times New Roman" w:cs="Times New Roman"/>
          <w:sz w:val="26"/>
          <w:szCs w:val="26"/>
        </w:rPr>
        <w:t xml:space="preserve"> 6), понятие «неделимый фонд кооператива»</w:t>
      </w:r>
      <w:r w:rsidRPr="00414CCA">
        <w:rPr>
          <w:rFonts w:ascii="Times New Roman" w:hAnsi="Times New Roman" w:cs="Times New Roman"/>
          <w:sz w:val="26"/>
          <w:szCs w:val="26"/>
        </w:rPr>
        <w:t xml:space="preserve"> используется в значении, определенном Федеральным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</w:t>
      </w:r>
      <w:r w:rsidR="00414CCA">
        <w:rPr>
          <w:rFonts w:ascii="Times New Roman" w:hAnsi="Times New Roman" w:cs="Times New Roman"/>
          <w:sz w:val="26"/>
          <w:szCs w:val="26"/>
        </w:rPr>
        <w:t>«</w:t>
      </w:r>
      <w:r w:rsidRPr="00414CCA">
        <w:rPr>
          <w:rFonts w:ascii="Times New Roman" w:hAnsi="Times New Roman" w:cs="Times New Roman"/>
          <w:sz w:val="26"/>
          <w:szCs w:val="26"/>
        </w:rPr>
        <w:t xml:space="preserve">О </w:t>
      </w:r>
      <w:r w:rsidR="00414CCA">
        <w:rPr>
          <w:rFonts w:ascii="Times New Roman" w:hAnsi="Times New Roman" w:cs="Times New Roman"/>
          <w:sz w:val="26"/>
          <w:szCs w:val="26"/>
        </w:rPr>
        <w:t>сельскохозяйственной кооперации»</w:t>
      </w:r>
      <w:r w:rsidRPr="00414CCA">
        <w:rPr>
          <w:rFonts w:ascii="Times New Roman" w:hAnsi="Times New Roman" w:cs="Times New Roman"/>
          <w:sz w:val="26"/>
          <w:szCs w:val="26"/>
        </w:rPr>
        <w:t>.</w:t>
      </w:r>
    </w:p>
    <w:p w:rsidR="001C58F3" w:rsidRPr="001C58F3" w:rsidRDefault="000653AF" w:rsidP="001C58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3"/>
      <w:bookmarkEnd w:id="1"/>
      <w:r w:rsidRPr="00414CCA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1C58F3" w:rsidRPr="001C58F3">
        <w:rPr>
          <w:rFonts w:ascii="Times New Roman" w:hAnsi="Times New Roman" w:cs="Times New Roman"/>
          <w:color w:val="000000"/>
          <w:sz w:val="26"/>
          <w:szCs w:val="26"/>
        </w:rPr>
        <w:t xml:space="preserve">Целью предоставления субсидий является возмещение части затрат, понесенных в текущем финансовом году, получателей, указанных в </w:t>
      </w:r>
      <w:hyperlink r:id="rId28" w:history="1">
        <w:r w:rsidR="001C58F3" w:rsidRPr="001C58F3">
          <w:rPr>
            <w:rStyle w:val="a5"/>
            <w:rFonts w:ascii="Times New Roman" w:hAnsi="Times New Roman" w:cs="Times New Roman"/>
            <w:color w:val="000000"/>
            <w:sz w:val="26"/>
            <w:szCs w:val="26"/>
          </w:rPr>
          <w:t>пункте 1.</w:t>
        </w:r>
      </w:hyperlink>
      <w:r w:rsidR="001C58F3" w:rsidRPr="001C58F3">
        <w:rPr>
          <w:rFonts w:ascii="Times New Roman" w:hAnsi="Times New Roman" w:cs="Times New Roman"/>
          <w:color w:val="000000"/>
          <w:sz w:val="26"/>
          <w:szCs w:val="26"/>
        </w:rPr>
        <w:t xml:space="preserve">5 Порядка, по направлениям, предусмотренным </w:t>
      </w:r>
      <w:hyperlink r:id="rId29" w:history="1">
        <w:r w:rsidR="001C58F3" w:rsidRPr="00691CC3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пунктом 2.1</w:t>
        </w:r>
      </w:hyperlink>
      <w:r w:rsidR="001C58F3" w:rsidRPr="001C58F3">
        <w:rPr>
          <w:rFonts w:ascii="Times New Roman" w:hAnsi="Times New Roman" w:cs="Times New Roman"/>
          <w:color w:val="000000"/>
          <w:sz w:val="26"/>
          <w:szCs w:val="26"/>
        </w:rPr>
        <w:t xml:space="preserve"> Порядка, в рамках </w:t>
      </w:r>
      <w:hyperlink r:id="rId30" w:history="1">
        <w:r w:rsidR="001C58F3" w:rsidRPr="00691CC3">
          <w:rPr>
            <w:rStyle w:val="a5"/>
            <w:rFonts w:ascii="Times New Roman" w:hAnsi="Times New Roman" w:cs="Times New Roman"/>
            <w:color w:val="000000"/>
            <w:sz w:val="26"/>
            <w:szCs w:val="26"/>
            <w:u w:val="none"/>
          </w:rPr>
          <w:t>подпрограммы</w:t>
        </w:r>
      </w:hyperlink>
      <w:r w:rsidR="001C58F3" w:rsidRPr="001C58F3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1C58F3" w:rsidRPr="001C58F3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Развитие отраслей агропромышленного комплекса»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области», утвержденной постановлением Правительства Калужской области от 31.01.2019 № 48 «Об утверждении</w:t>
      </w:r>
      <w:proofErr w:type="gramEnd"/>
      <w:r w:rsidR="001C58F3" w:rsidRPr="001C58F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государственной программы Калужской области «Развитие сельского хозяйства и регулирования рынков сельскохозяйственной продукции, сырья и продовольствия в Калужской области» </w:t>
      </w:r>
      <w:r w:rsidR="001C58F3" w:rsidRPr="001C58F3">
        <w:rPr>
          <w:rFonts w:ascii="Times New Roman" w:eastAsia="Calibri" w:hAnsi="Times New Roman" w:cs="Times New Roman"/>
          <w:sz w:val="26"/>
          <w:szCs w:val="26"/>
        </w:rPr>
        <w:t xml:space="preserve">(в ред. постановлений Правительства Калужской области от 24.05.2019 № 314, от 28.11.2019 № 755, от </w:t>
      </w:r>
      <w:r w:rsidR="001C58F3" w:rsidRPr="001C58F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19.12.2019 № 818, </w:t>
      </w:r>
      <w:proofErr w:type="gramStart"/>
      <w:r w:rsidR="001C58F3" w:rsidRPr="001C58F3"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 w:rsidR="001C58F3" w:rsidRPr="001C58F3">
        <w:rPr>
          <w:rFonts w:ascii="Times New Roman" w:eastAsia="Calibri" w:hAnsi="Times New Roman" w:cs="Times New Roman"/>
          <w:sz w:val="26"/>
          <w:szCs w:val="26"/>
        </w:rPr>
        <w:t xml:space="preserve"> 28.02.2020 № 135, от 08.07.2020 № 522, от 09.12.2020 № 931, от 18.02.2021 № 79</w:t>
      </w:r>
      <w:r w:rsidR="00691CC3">
        <w:rPr>
          <w:rFonts w:ascii="Times New Roman" w:eastAsia="Calibri" w:hAnsi="Times New Roman" w:cs="Times New Roman"/>
          <w:sz w:val="26"/>
          <w:szCs w:val="26"/>
        </w:rPr>
        <w:t>, от ______№___</w:t>
      </w:r>
      <w:bookmarkStart w:id="2" w:name="_GoBack"/>
      <w:bookmarkEnd w:id="2"/>
      <w:r w:rsidR="001C58F3" w:rsidRPr="001C58F3">
        <w:rPr>
          <w:rFonts w:ascii="Times New Roman" w:eastAsia="Calibri" w:hAnsi="Times New Roman" w:cs="Times New Roman"/>
          <w:sz w:val="26"/>
          <w:szCs w:val="26"/>
        </w:rPr>
        <w:t>)</w:t>
      </w:r>
      <w:r w:rsidR="001C58F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 xml:space="preserve">Органом государственной власти Калужской области, </w:t>
      </w:r>
      <w:r w:rsidRPr="00414CCA">
        <w:rPr>
          <w:rFonts w:ascii="Times New Roman" w:eastAsia="NSimSun" w:hAnsi="Times New Roman" w:cs="Times New Roman"/>
          <w:sz w:val="26"/>
          <w:szCs w:val="26"/>
        </w:rPr>
        <w:t>осуществляющим функции главного распорядителя бюджетных средств</w:t>
      </w:r>
      <w:r w:rsidRPr="00414CCA">
        <w:rPr>
          <w:rFonts w:ascii="Times New Roman" w:hAnsi="Times New Roman" w:cs="Times New Roman"/>
          <w:sz w:val="26"/>
          <w:szCs w:val="26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предусмотренные Законом Калужской области «Об областном бюджете на 2021 год и на плановый период 2022 и 2023 годов», является министерство сельского хозяйства Калужской области (далее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– министерство).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5"/>
      <w:bookmarkEnd w:id="3"/>
      <w:r w:rsidRPr="00414CCA">
        <w:rPr>
          <w:rFonts w:ascii="Times New Roman" w:hAnsi="Times New Roman" w:cs="Times New Roman"/>
          <w:sz w:val="26"/>
          <w:szCs w:val="26"/>
        </w:rPr>
        <w:t xml:space="preserve">1.5. Получателями субсидий являются юридические лица (за исключением государственных муниципальных учреждений), являющиеся сельскохозяйственными потребительскими кооперативами (за исключением сельскохозяйственных потребительских кредитных кооперативов) (далее - СПК), соответствующие требованиям, установленным в </w:t>
      </w:r>
      <w:hyperlink w:anchor="P129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пункте 2.18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1.6. Сведения о субсидиях размещаются на едином портале бюджетной системы Российской Федерации в информационно-телекоммуникационной сети Интернет при формировании проекта закона об областном бюджете (проекта закона о внесении изменений в закон об областном бюджете).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 Условия и порядок предоставления субсидий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9"/>
      <w:bookmarkEnd w:id="4"/>
      <w:r w:rsidRPr="00414CCA">
        <w:rPr>
          <w:rFonts w:ascii="Times New Roman" w:hAnsi="Times New Roman" w:cs="Times New Roman"/>
          <w:sz w:val="26"/>
          <w:szCs w:val="26"/>
        </w:rPr>
        <w:t>2.1. Субсидии предоставляются СПК на возмещение части затрат, понесенных в текущем финансовом году по следующим направлениям: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5" w:name="P50"/>
      <w:bookmarkEnd w:id="5"/>
      <w:r w:rsidRPr="00414CCA">
        <w:rPr>
          <w:rFonts w:ascii="Times New Roman" w:hAnsi="Times New Roman" w:cs="Times New Roman"/>
          <w:sz w:val="26"/>
          <w:szCs w:val="26"/>
        </w:rPr>
        <w:t>2.1.1. Связанных с приобретением имущества в целях последующей передачи (реализации) приобретенного имущества в собственность членов (кроме ассоциированных членов) СПК.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Стоимость такого имущества,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этого имущества</w:t>
      </w:r>
      <w:r w:rsidR="00EF02B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Перечень такого имущества определяется Министерством сельского хозяйства Российской Федерации.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52"/>
      <w:bookmarkEnd w:id="6"/>
      <w:r w:rsidRPr="00414CCA">
        <w:rPr>
          <w:rFonts w:ascii="Times New Roman" w:hAnsi="Times New Roman" w:cs="Times New Roman"/>
          <w:sz w:val="26"/>
          <w:szCs w:val="26"/>
        </w:rPr>
        <w:t xml:space="preserve">2.1.2.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СПК на праве собственности.</w:t>
      </w:r>
      <w:proofErr w:type="gramEnd"/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Порядок замены крупного рогатого скота, больного или инфицированного лейкозом, принадлежащего членам (кроме ассоциированных членов) СПК, устанавливается уполномоченным органом государственной власти Калужской области - министерством.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t>Стоимость крупного рогатого скота, передаваемого (реализуемого) в собственность одного члена сельскохозяйственного потребительского кооператива, не может превышать 30 процентов общей стоимости приобретаемого поголовья. Возраст приобретаемого крупного рогатого скота не должен превышать два года.</w:t>
      </w:r>
    </w:p>
    <w:p w:rsidR="000653AF" w:rsidRPr="00414CCA" w:rsidRDefault="000653AF" w:rsidP="00414CCA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bookmarkStart w:id="7" w:name="P54"/>
      <w:bookmarkEnd w:id="7"/>
      <w:r w:rsidRPr="00414CCA">
        <w:rPr>
          <w:szCs w:val="26"/>
          <w:lang w:val="ru-RU"/>
        </w:rPr>
        <w:t xml:space="preserve">2.1.3. </w:t>
      </w:r>
      <w:r w:rsidRPr="00414CCA">
        <w:rPr>
          <w:rFonts w:eastAsiaTheme="minorHAnsi"/>
          <w:szCs w:val="26"/>
          <w:lang w:val="ru-RU" w:eastAsia="en-US"/>
        </w:rPr>
        <w:t>Связанных с приобретением и последующим внесением в неделимый фонд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 для оказания услуг членам СПК.</w:t>
      </w:r>
    </w:p>
    <w:p w:rsidR="000653AF" w:rsidRPr="00414CCA" w:rsidRDefault="000653AF" w:rsidP="00414CCA">
      <w:pPr>
        <w:overflowPunct/>
        <w:ind w:firstLine="567"/>
        <w:jc w:val="both"/>
        <w:textAlignment w:val="auto"/>
        <w:rPr>
          <w:rFonts w:eastAsiaTheme="minorHAnsi"/>
          <w:szCs w:val="26"/>
          <w:lang w:val="ru-RU" w:eastAsia="en-US"/>
        </w:rPr>
      </w:pPr>
      <w:r w:rsidRPr="00414CCA">
        <w:rPr>
          <w:rFonts w:eastAsiaTheme="minorHAnsi"/>
          <w:szCs w:val="26"/>
          <w:lang w:val="ru-RU" w:eastAsia="en-US"/>
        </w:rPr>
        <w:t>Перечень таких техники, транспорта, оборудования и объектов определяется уполномоченным органом государственной власти Калужской области – министерством.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Срок эксплуатации таких техники, транспорта, оборудования и объектов на день получения субсидии не должен превышать три года с года их производства. При этом источником возмещения затрат сельскохозяйственного потребительского кооператива, предусмотренных настоящим пунктом, не может быть грант «</w:t>
      </w:r>
      <w:proofErr w:type="spellStart"/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t>Агростартап</w:t>
      </w:r>
      <w:proofErr w:type="spellEnd"/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t>», полученный крестьянским (фермерским) хозяйством.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57"/>
      <w:bookmarkEnd w:id="8"/>
      <w:r w:rsidRPr="00414CCA">
        <w:rPr>
          <w:rFonts w:ascii="Times New Roman" w:hAnsi="Times New Roman" w:cs="Times New Roman"/>
          <w:sz w:val="26"/>
          <w:szCs w:val="26"/>
        </w:rPr>
        <w:t xml:space="preserve">2.1.4.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Связанных с закупкой сельскохозяйственной продукции у членов СПК (кроме ассоциированных членов).</w:t>
      </w:r>
      <w:proofErr w:type="gramEnd"/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0283">
        <w:rPr>
          <w:rFonts w:ascii="Times New Roman" w:eastAsiaTheme="minorHAnsi" w:hAnsi="Times New Roman" w:cs="Times New Roman"/>
          <w:sz w:val="26"/>
          <w:szCs w:val="26"/>
          <w:lang w:eastAsia="en-US"/>
        </w:rPr>
        <w:t>Возмещение затрат СПК, предусмотренных подпунктами 2.1.1 – 2.1.3 пункта 2.1 Порядка, за счет иных направлений государственной поддержки не допускается</w:t>
      </w:r>
      <w:r w:rsidRPr="00870283">
        <w:rPr>
          <w:rFonts w:ascii="Times New Roman" w:hAnsi="Times New Roman" w:cs="Times New Roman"/>
          <w:sz w:val="26"/>
          <w:szCs w:val="26"/>
        </w:rPr>
        <w:t>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 xml:space="preserve">Для целей </w:t>
      </w:r>
      <w:hyperlink w:anchor="P57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подпункта 2.1.4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а также </w:t>
      </w:r>
      <w:hyperlink w:anchor="P97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подпунктов 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99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3 пункта 2.16.3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 к сельскохозяйственной продукции относится продукция, указанная в </w:t>
      </w:r>
      <w:hyperlink r:id="rId31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перечне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сельскохозяйственной продукции, производство, первичную и последующую (промышленную) переработку которой осуществляют 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 в процессе своей научной, научно-технической и (или) образовательной деятельности, утвержденном распоряжением Правительства Росс</w:t>
      </w:r>
      <w:r w:rsidR="00414CCA">
        <w:rPr>
          <w:rFonts w:ascii="Times New Roman" w:hAnsi="Times New Roman" w:cs="Times New Roman"/>
          <w:sz w:val="26"/>
          <w:szCs w:val="26"/>
        </w:rPr>
        <w:t>ийской Федерации</w:t>
      </w:r>
      <w:proofErr w:type="gramEnd"/>
      <w:r w:rsidR="00414CCA">
        <w:rPr>
          <w:rFonts w:ascii="Times New Roman" w:hAnsi="Times New Roman" w:cs="Times New Roman"/>
          <w:sz w:val="26"/>
          <w:szCs w:val="26"/>
        </w:rPr>
        <w:t xml:space="preserve"> от 25.01.2017 №</w:t>
      </w:r>
      <w:r w:rsidRPr="00414CCA">
        <w:rPr>
          <w:rFonts w:ascii="Times New Roman" w:hAnsi="Times New Roman" w:cs="Times New Roman"/>
          <w:sz w:val="26"/>
          <w:szCs w:val="26"/>
        </w:rPr>
        <w:t xml:space="preserve"> 79-р (в ред. распоряжений Правительства Российской Федерации от 12.</w:t>
      </w:r>
      <w:r w:rsidR="005A0D65">
        <w:rPr>
          <w:rFonts w:ascii="Times New Roman" w:hAnsi="Times New Roman" w:cs="Times New Roman"/>
          <w:sz w:val="26"/>
          <w:szCs w:val="26"/>
        </w:rPr>
        <w:t>05.2018 №</w:t>
      </w:r>
      <w:r w:rsidR="00414CCA">
        <w:rPr>
          <w:rFonts w:ascii="Times New Roman" w:hAnsi="Times New Roman" w:cs="Times New Roman"/>
          <w:sz w:val="26"/>
          <w:szCs w:val="26"/>
        </w:rPr>
        <w:t xml:space="preserve"> 894-р, от 27.08.2018 № 1778-р, от 20.11.2018 № 2536-р, </w:t>
      </w:r>
      <w:proofErr w:type="gramStart"/>
      <w:r w:rsidR="00414CCA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414CCA">
        <w:rPr>
          <w:rFonts w:ascii="Times New Roman" w:hAnsi="Times New Roman" w:cs="Times New Roman"/>
          <w:sz w:val="26"/>
          <w:szCs w:val="26"/>
        </w:rPr>
        <w:t xml:space="preserve"> 07.03.2020 №</w:t>
      </w:r>
      <w:r w:rsidRPr="00414CCA">
        <w:rPr>
          <w:rFonts w:ascii="Times New Roman" w:hAnsi="Times New Roman" w:cs="Times New Roman"/>
          <w:sz w:val="26"/>
          <w:szCs w:val="26"/>
        </w:rPr>
        <w:t xml:space="preserve"> 556-р).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2.3. Приобретение имущества, транспорта, оборудования, техники и объектов, указанных в </w:t>
      </w:r>
      <w:hyperlink r:id="rId32" w:history="1">
        <w:r w:rsidRPr="00414CCA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>подпунктах 2.1.1</w:t>
        </w:r>
      </w:hyperlink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hyperlink r:id="rId33" w:history="1">
        <w:r w:rsidRPr="00414CCA">
          <w:rPr>
            <w:rFonts w:ascii="Times New Roman" w:eastAsiaTheme="minorHAnsi" w:hAnsi="Times New Roman" w:cs="Times New Roman"/>
            <w:color w:val="0000FF"/>
            <w:sz w:val="26"/>
            <w:szCs w:val="26"/>
            <w:lang w:eastAsia="en-US"/>
          </w:rPr>
          <w:t xml:space="preserve">2.1.3 пункта </w:t>
        </w:r>
      </w:hyperlink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t>2.1 Порядка, сельскохозяйственным потребительским кооперативом у своих членов (в том числе ассоциированных) не допускается.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2.4. Возмещение части затрат СПК на закупку сельскохозяйственной продукции у членов СПК за IV квартал отчетного финансового года осуществляется в I квартале года, следующего за отчетным годом.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2.5. Возмещение части затрат СПК на закупку сельскохозяйственной продукции у членов СПК может осуществляться за несколько кварталов текущего финансового года, если эти затраты не возмещались ранее в текущем году.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63"/>
      <w:bookmarkEnd w:id="9"/>
      <w:r w:rsidRPr="00414CCA">
        <w:rPr>
          <w:rFonts w:ascii="Times New Roman" w:hAnsi="Times New Roman" w:cs="Times New Roman"/>
          <w:sz w:val="26"/>
          <w:szCs w:val="26"/>
        </w:rPr>
        <w:t>2.6. Для получения субсидий СПК представляет в министерство следующие документы: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2.6.1. Заявление о предоставлении субсидии по форме, разработанной министерством.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65"/>
      <w:bookmarkEnd w:id="10"/>
      <w:r w:rsidRPr="00414CCA">
        <w:rPr>
          <w:rFonts w:ascii="Times New Roman" w:hAnsi="Times New Roman" w:cs="Times New Roman"/>
          <w:sz w:val="26"/>
          <w:szCs w:val="26"/>
        </w:rPr>
        <w:t xml:space="preserve">2.6.2. Копии документов, являющихся основанием для предоставления субсидии, в том числе подтверждающих фактически произведенные СПК затраты в текущем финансовом году, по направлениям, предусмотренным в </w:t>
      </w:r>
      <w:hyperlink w:anchor="P49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пункте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согласно перечню, </w:t>
      </w:r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разрабатываемому</w:t>
      </w:r>
      <w:r w:rsidRPr="00414CCA">
        <w:rPr>
          <w:rFonts w:ascii="Times New Roman" w:hAnsi="Times New Roman" w:cs="Times New Roman"/>
          <w:sz w:val="26"/>
          <w:szCs w:val="26"/>
        </w:rPr>
        <w:t xml:space="preserve"> министерством.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2.6.</w:t>
      </w:r>
      <w:r w:rsidR="00815F51">
        <w:rPr>
          <w:rFonts w:ascii="Times New Roman" w:hAnsi="Times New Roman" w:cs="Times New Roman"/>
          <w:sz w:val="26"/>
          <w:szCs w:val="26"/>
        </w:rPr>
        <w:t>3</w:t>
      </w:r>
      <w:r w:rsidRPr="00414CCA">
        <w:rPr>
          <w:rFonts w:ascii="Times New Roman" w:hAnsi="Times New Roman" w:cs="Times New Roman"/>
          <w:sz w:val="26"/>
          <w:szCs w:val="26"/>
        </w:rPr>
        <w:t xml:space="preserve">. Справку, заверенную СПК,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anchor="P43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2.6.</w:t>
      </w:r>
      <w:r w:rsidR="00815F51">
        <w:rPr>
          <w:rFonts w:ascii="Times New Roman" w:hAnsi="Times New Roman" w:cs="Times New Roman"/>
          <w:sz w:val="26"/>
          <w:szCs w:val="26"/>
        </w:rPr>
        <w:t>4</w:t>
      </w:r>
      <w:r w:rsidRPr="00414CCA">
        <w:rPr>
          <w:rFonts w:ascii="Times New Roman" w:hAnsi="Times New Roman" w:cs="Times New Roman"/>
          <w:sz w:val="26"/>
          <w:szCs w:val="26"/>
        </w:rPr>
        <w:t xml:space="preserve">. Справку, заверенную СПК, подтверждающую осуществление работ (услуг), выполняемых СПК для членов СПК, в объеме, установленном </w:t>
      </w:r>
      <w:hyperlink r:id="rId34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пунктом 13 статьи 4</w:t>
        </w:r>
      </w:hyperlink>
      <w:r w:rsidR="00414CCA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414CCA">
        <w:rPr>
          <w:rFonts w:ascii="Times New Roman" w:hAnsi="Times New Roman" w:cs="Times New Roman"/>
          <w:sz w:val="26"/>
          <w:szCs w:val="26"/>
        </w:rPr>
        <w:t xml:space="preserve">О </w:t>
      </w:r>
      <w:r w:rsidR="00414CCA">
        <w:rPr>
          <w:rFonts w:ascii="Times New Roman" w:hAnsi="Times New Roman" w:cs="Times New Roman"/>
          <w:sz w:val="26"/>
          <w:szCs w:val="26"/>
        </w:rPr>
        <w:t>сельскохозяйственной кооперации»</w:t>
      </w:r>
      <w:r w:rsidRPr="00414CC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составленная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на основании сведений первичных учетных документов СПК.</w:t>
      </w:r>
    </w:p>
    <w:p w:rsidR="000653AF" w:rsidRPr="00414CCA" w:rsidRDefault="00815F51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</w:t>
      </w:r>
      <w:r w:rsidR="000653AF" w:rsidRPr="00414CCA">
        <w:rPr>
          <w:rFonts w:ascii="Times New Roman" w:hAnsi="Times New Roman" w:cs="Times New Roman"/>
          <w:sz w:val="26"/>
          <w:szCs w:val="26"/>
        </w:rPr>
        <w:t>. Выписку из реестра членов СПК и ассоциированных членов СПК или заверенную в установленном порядке копию указанной выписки.</w:t>
      </w:r>
    </w:p>
    <w:p w:rsidR="000653AF" w:rsidRPr="00414CCA" w:rsidRDefault="00815F51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2.6.6</w:t>
      </w:r>
      <w:r w:rsidR="000653AF" w:rsidRPr="00414CCA">
        <w:rPr>
          <w:rFonts w:ascii="Times New Roman" w:hAnsi="Times New Roman" w:cs="Times New Roman"/>
          <w:sz w:val="26"/>
          <w:szCs w:val="26"/>
        </w:rPr>
        <w:t xml:space="preserve">. Справку, заверенную СПК, подтверждающую сумму выручки от реализации продукции, закупленной у членов СПК по итогам отчетного бухгалтерского периода (квартала) текущего финансового года, за который </w:t>
      </w:r>
      <w:r w:rsidR="000653AF" w:rsidRPr="00414CCA">
        <w:rPr>
          <w:rFonts w:ascii="Times New Roman" w:hAnsi="Times New Roman" w:cs="Times New Roman"/>
          <w:sz w:val="26"/>
          <w:szCs w:val="26"/>
        </w:rPr>
        <w:lastRenderedPageBreak/>
        <w:t>предоставляется возмещение части затрат, на основании сведений первичных учетных документов СПК.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2.7. СПК несут ответственность за достоверность </w:t>
      </w:r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документов</w:t>
      </w:r>
      <w:r w:rsidRPr="00414CCA">
        <w:rPr>
          <w:rFonts w:ascii="Times New Roman" w:hAnsi="Times New Roman" w:cs="Times New Roman"/>
          <w:sz w:val="26"/>
          <w:szCs w:val="26"/>
        </w:rPr>
        <w:t>, представляемых ими в министерство для получения субсидии, в соответствии с законодательством Российской Федерации и законодательством Калужской области.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72"/>
      <w:bookmarkEnd w:id="11"/>
      <w:r w:rsidRPr="00414CCA">
        <w:rPr>
          <w:rFonts w:ascii="Times New Roman" w:hAnsi="Times New Roman" w:cs="Times New Roman"/>
          <w:sz w:val="26"/>
          <w:szCs w:val="26"/>
        </w:rPr>
        <w:t>2.8.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предоставлении: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2.8.1. Документа, подтверждающего отсутствие у СПК просроченной задолженности по возврату в областной бюджет субсидий, бюджетных инвестиций,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2.8.2. Документа, подтверждающего отсутствие у СПК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2.8.3. Выписки из Единого государственного реестра юридических лиц.</w:t>
      </w:r>
    </w:p>
    <w:p w:rsidR="000653AF" w:rsidRPr="00414CCA" w:rsidRDefault="000653AF" w:rsidP="00414CCA">
      <w:pPr>
        <w:overflowPunct/>
        <w:ind w:firstLine="567"/>
        <w:jc w:val="both"/>
        <w:textAlignment w:val="auto"/>
        <w:rPr>
          <w:szCs w:val="26"/>
          <w:lang w:val="ru-RU"/>
        </w:rPr>
      </w:pPr>
      <w:bookmarkStart w:id="12" w:name="P76"/>
      <w:bookmarkEnd w:id="12"/>
      <w:r w:rsidRPr="00414CCA">
        <w:rPr>
          <w:szCs w:val="26"/>
          <w:lang w:val="ru-RU"/>
        </w:rPr>
        <w:t>2.9. Министерство проверяет СПК на соответствие требованиям, установленным:</w:t>
      </w:r>
    </w:p>
    <w:p w:rsidR="000653AF" w:rsidRPr="00414CCA" w:rsidRDefault="000653AF" w:rsidP="00414CCA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414CCA">
        <w:rPr>
          <w:szCs w:val="26"/>
          <w:lang w:val="ru-RU"/>
        </w:rPr>
        <w:t>2.9.1. В подпункте 2.18.1 пункта 2.18 Порядка на основании документа, указанного в подпункте 2.8.1 пункта 2.8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2.9.2. В </w:t>
      </w:r>
      <w:hyperlink w:anchor="Par131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подпунктах 2.18.2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36" w:history="1">
        <w:r w:rsidR="00815F51">
          <w:rPr>
            <w:rFonts w:ascii="Times New Roman" w:hAnsi="Times New Roman" w:cs="Times New Roman"/>
            <w:color w:val="0000FF"/>
            <w:sz w:val="26"/>
            <w:szCs w:val="26"/>
          </w:rPr>
          <w:t>2.18.6</w:t>
        </w:r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2.18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 на основании сведений Единого государственного реестра юридических лиц.</w:t>
      </w:r>
    </w:p>
    <w:p w:rsidR="000653AF" w:rsidRPr="00414CCA" w:rsidRDefault="000653AF" w:rsidP="00414CCA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414CCA">
        <w:rPr>
          <w:szCs w:val="26"/>
          <w:lang w:val="ru-RU"/>
        </w:rPr>
        <w:t>2.9.3. В подпункте 2.18.3 пункта 2.18 Порядка на основании докумен</w:t>
      </w:r>
      <w:r w:rsidR="00815F51">
        <w:rPr>
          <w:szCs w:val="26"/>
          <w:lang w:val="ru-RU"/>
        </w:rPr>
        <w:t>та, указанного в подпункте 2.6.3</w:t>
      </w:r>
      <w:r w:rsidRPr="00414CCA">
        <w:rPr>
          <w:szCs w:val="26"/>
          <w:lang w:val="ru-RU"/>
        </w:rPr>
        <w:t xml:space="preserve"> пункта 2.6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2.9.4. В </w:t>
      </w:r>
      <w:hyperlink w:anchor="Par133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подпункте 2.18.4 пункта 2.18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 на основании сведений Единого государственного реестра юридических лиц, Единого федерального реестра сведений о банкротстве, банка данных исполнительных производств, опубликованных на официальном интернет-сайте Федеральной службы судебных приставов.</w:t>
      </w:r>
    </w:p>
    <w:p w:rsidR="000653AF" w:rsidRPr="00414CCA" w:rsidRDefault="000653AF" w:rsidP="00414CCA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414CCA">
        <w:rPr>
          <w:szCs w:val="26"/>
          <w:lang w:val="ru-RU"/>
        </w:rPr>
        <w:t>2.9.5. В подпункте 2.18.5 пункта 2.18 Порядка на основании документа, указанного в подпункте 2.8.2 пункта 2.8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2.9.</w:t>
      </w:r>
      <w:r w:rsidR="00815F51">
        <w:rPr>
          <w:rFonts w:ascii="Times New Roman" w:hAnsi="Times New Roman" w:cs="Times New Roman"/>
          <w:sz w:val="26"/>
          <w:szCs w:val="26"/>
        </w:rPr>
        <w:t>6</w:t>
      </w:r>
      <w:r w:rsidRPr="00414CCA">
        <w:rPr>
          <w:rFonts w:ascii="Times New Roman" w:hAnsi="Times New Roman" w:cs="Times New Roman"/>
          <w:sz w:val="26"/>
          <w:szCs w:val="26"/>
        </w:rPr>
        <w:t xml:space="preserve">. В </w:t>
      </w:r>
      <w:hyperlink w:anchor="Par137" w:history="1">
        <w:r w:rsidR="008657B4">
          <w:rPr>
            <w:rFonts w:ascii="Times New Roman" w:hAnsi="Times New Roman" w:cs="Times New Roman"/>
            <w:color w:val="0000FF"/>
            <w:sz w:val="26"/>
            <w:szCs w:val="26"/>
          </w:rPr>
          <w:t>подпункте 2.18.7</w:t>
        </w:r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2.18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 на основании сведений Единого государственного реестра юридических лиц и перечня сельских территорий Калужской области, определенных министерством.</w:t>
      </w:r>
    </w:p>
    <w:p w:rsidR="000653AF" w:rsidRPr="00414CCA" w:rsidRDefault="000653AF" w:rsidP="00414CCA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414CCA">
        <w:rPr>
          <w:szCs w:val="26"/>
          <w:lang w:val="ru-RU"/>
        </w:rPr>
        <w:t>2.9.</w:t>
      </w:r>
      <w:r w:rsidR="00815F51">
        <w:rPr>
          <w:szCs w:val="26"/>
          <w:lang w:val="ru-RU"/>
        </w:rPr>
        <w:t>7</w:t>
      </w:r>
      <w:r w:rsidRPr="00414CCA">
        <w:rPr>
          <w:szCs w:val="26"/>
          <w:lang w:val="ru-RU"/>
        </w:rPr>
        <w:t xml:space="preserve">. В </w:t>
      </w:r>
      <w:hyperlink w:anchor="Par138" w:history="1">
        <w:r w:rsidRPr="00414CCA">
          <w:rPr>
            <w:color w:val="0000FF"/>
            <w:szCs w:val="26"/>
            <w:lang w:val="ru-RU"/>
          </w:rPr>
          <w:t>подпунктах 2.18.</w:t>
        </w:r>
      </w:hyperlink>
      <w:r w:rsidR="00815F51">
        <w:rPr>
          <w:color w:val="0000FF"/>
          <w:szCs w:val="26"/>
          <w:lang w:val="ru-RU"/>
        </w:rPr>
        <w:t>8</w:t>
      </w:r>
      <w:r w:rsidRPr="00414CCA">
        <w:rPr>
          <w:szCs w:val="26"/>
          <w:lang w:val="ru-RU"/>
        </w:rPr>
        <w:t xml:space="preserve">, </w:t>
      </w:r>
      <w:hyperlink w:anchor="Par140" w:history="1">
        <w:r w:rsidRPr="00414CCA">
          <w:rPr>
            <w:color w:val="0000FF"/>
            <w:szCs w:val="26"/>
            <w:lang w:val="ru-RU"/>
          </w:rPr>
          <w:t>2.18.1</w:t>
        </w:r>
        <w:r w:rsidR="00815F51">
          <w:rPr>
            <w:color w:val="0000FF"/>
            <w:szCs w:val="26"/>
            <w:lang w:val="ru-RU"/>
          </w:rPr>
          <w:t>0</w:t>
        </w:r>
        <w:r w:rsidRPr="00414CCA">
          <w:rPr>
            <w:color w:val="0000FF"/>
            <w:szCs w:val="26"/>
            <w:lang w:val="ru-RU"/>
          </w:rPr>
          <w:t xml:space="preserve"> пункта 2.18</w:t>
        </w:r>
      </w:hyperlink>
      <w:r w:rsidRPr="00414CCA">
        <w:rPr>
          <w:szCs w:val="26"/>
          <w:lang w:val="ru-RU"/>
        </w:rPr>
        <w:t xml:space="preserve"> Порядка на основании сведений Единого государственного реестра субъектов малого и среднего предпринимательства, размещенных в сети Интернет на официальном сайте федерального органа исполнительной власти, осуществляющего функции по контролю и надзору за соблюдением законодательства Российской Федерации о налогах и сборах</w:t>
      </w:r>
    </w:p>
    <w:p w:rsidR="000653AF" w:rsidRPr="00414CCA" w:rsidRDefault="000653AF" w:rsidP="00414CCA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414CCA">
        <w:rPr>
          <w:szCs w:val="26"/>
          <w:lang w:val="ru-RU"/>
        </w:rPr>
        <w:t>2.9.</w:t>
      </w:r>
      <w:r w:rsidR="00815F51">
        <w:rPr>
          <w:szCs w:val="26"/>
          <w:lang w:val="ru-RU"/>
        </w:rPr>
        <w:t>8</w:t>
      </w:r>
      <w:r w:rsidRPr="00414CCA">
        <w:rPr>
          <w:szCs w:val="26"/>
          <w:lang w:val="ru-RU"/>
        </w:rPr>
        <w:t>. В подпункте 2.</w:t>
      </w:r>
      <w:r w:rsidR="00815F51">
        <w:rPr>
          <w:szCs w:val="26"/>
          <w:lang w:val="ru-RU"/>
        </w:rPr>
        <w:t>18.9</w:t>
      </w:r>
      <w:r w:rsidRPr="00414CCA">
        <w:rPr>
          <w:szCs w:val="26"/>
          <w:lang w:val="ru-RU"/>
        </w:rPr>
        <w:t xml:space="preserve"> пункта 2.18 Порядка на основании докумен</w:t>
      </w:r>
      <w:r w:rsidR="00815F51">
        <w:rPr>
          <w:szCs w:val="26"/>
          <w:lang w:val="ru-RU"/>
        </w:rPr>
        <w:t>та, указанного в подпункте 2.6.5</w:t>
      </w:r>
      <w:r w:rsidRPr="00414CCA">
        <w:rPr>
          <w:szCs w:val="26"/>
          <w:lang w:val="ru-RU"/>
        </w:rPr>
        <w:t xml:space="preserve"> пункта 2.6 Порядка.</w:t>
      </w:r>
    </w:p>
    <w:p w:rsidR="000653AF" w:rsidRPr="00414CCA" w:rsidRDefault="000653AF" w:rsidP="00414CCA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414CCA">
        <w:rPr>
          <w:szCs w:val="26"/>
          <w:lang w:val="ru-RU"/>
        </w:rPr>
        <w:t>2.9.</w:t>
      </w:r>
      <w:r w:rsidR="00815F51">
        <w:rPr>
          <w:szCs w:val="26"/>
          <w:lang w:val="ru-RU"/>
        </w:rPr>
        <w:t>9</w:t>
      </w:r>
      <w:r w:rsidRPr="00414CCA">
        <w:rPr>
          <w:szCs w:val="26"/>
          <w:lang w:val="ru-RU"/>
        </w:rPr>
        <w:t xml:space="preserve">. </w:t>
      </w:r>
      <w:r w:rsidR="008657B4">
        <w:rPr>
          <w:szCs w:val="26"/>
          <w:lang w:val="ru-RU"/>
        </w:rPr>
        <w:t>В подпункте 2.18.11</w:t>
      </w:r>
      <w:r w:rsidRPr="00414CCA">
        <w:rPr>
          <w:szCs w:val="26"/>
          <w:lang w:val="ru-RU"/>
        </w:rPr>
        <w:t xml:space="preserve"> пункта 2.18 Порядка на основании документа, указанного в подпункте 2.6.</w:t>
      </w:r>
      <w:r w:rsidR="008657B4">
        <w:rPr>
          <w:szCs w:val="26"/>
          <w:lang w:val="ru-RU"/>
        </w:rPr>
        <w:t>2</w:t>
      </w:r>
      <w:r w:rsidRPr="00414CCA">
        <w:rPr>
          <w:szCs w:val="26"/>
          <w:lang w:val="ru-RU"/>
        </w:rPr>
        <w:t xml:space="preserve"> пункта 2.6 Порядка.</w:t>
      </w:r>
    </w:p>
    <w:p w:rsidR="000653AF" w:rsidRPr="00414CCA" w:rsidRDefault="000653AF" w:rsidP="00414CCA">
      <w:pPr>
        <w:overflowPunct/>
        <w:ind w:firstLine="567"/>
        <w:jc w:val="both"/>
        <w:textAlignment w:val="auto"/>
        <w:rPr>
          <w:szCs w:val="26"/>
          <w:lang w:val="ru-RU"/>
        </w:rPr>
      </w:pPr>
      <w:r w:rsidRPr="006357E2">
        <w:rPr>
          <w:szCs w:val="26"/>
          <w:lang w:val="ru-RU"/>
        </w:rPr>
        <w:t>2.9.1</w:t>
      </w:r>
      <w:r w:rsidR="00815F51">
        <w:rPr>
          <w:szCs w:val="26"/>
          <w:lang w:val="ru-RU"/>
        </w:rPr>
        <w:t>0</w:t>
      </w:r>
      <w:r w:rsidRPr="006357E2">
        <w:rPr>
          <w:szCs w:val="26"/>
          <w:lang w:val="ru-RU"/>
        </w:rPr>
        <w:t>. В подпункте 2.18.1</w:t>
      </w:r>
      <w:r w:rsidR="00286EC1">
        <w:rPr>
          <w:szCs w:val="26"/>
          <w:lang w:val="ru-RU"/>
        </w:rPr>
        <w:t>2</w:t>
      </w:r>
      <w:r w:rsidRPr="006357E2">
        <w:rPr>
          <w:szCs w:val="26"/>
          <w:lang w:val="ru-RU"/>
        </w:rPr>
        <w:t xml:space="preserve"> пункта 2.18. Порядка на основании документа, указанного в подпункте 2.6.</w:t>
      </w:r>
      <w:r w:rsidR="00815F51">
        <w:rPr>
          <w:szCs w:val="26"/>
          <w:lang w:val="ru-RU"/>
        </w:rPr>
        <w:t>6</w:t>
      </w:r>
      <w:r w:rsidRPr="006357E2">
        <w:rPr>
          <w:szCs w:val="26"/>
          <w:lang w:val="ru-RU"/>
        </w:rPr>
        <w:t xml:space="preserve"> пункта 2.6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2.10.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 xml:space="preserve">Министерство в течение десяти рабочих дней со дня получения </w:t>
      </w:r>
      <w:r w:rsidRPr="00414CCA">
        <w:rPr>
          <w:rFonts w:ascii="Times New Roman" w:hAnsi="Times New Roman" w:cs="Times New Roman"/>
          <w:sz w:val="26"/>
          <w:szCs w:val="26"/>
        </w:rPr>
        <w:lastRenderedPageBreak/>
        <w:t xml:space="preserve">документов, указанных в </w:t>
      </w:r>
      <w:hyperlink w:anchor="P63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рассматривает указанные документы, а также документы и сведения, указанные в </w:t>
      </w:r>
      <w:hyperlink w:anchor="P72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пунктах 2.8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76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2.9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и в случае соответствия документов требованиям </w:t>
      </w:r>
      <w:hyperlink w:anchor="P63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пункта 2.6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соответствия СПК требованиям, указанным в </w:t>
      </w:r>
      <w:hyperlink w:anchor="P129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пункте 2.18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принимает решение о предоставлении субсидии либо на основании </w:t>
      </w:r>
      <w:hyperlink w:anchor="P87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пункта 2.14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 - решение об отказе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в предоставлении субсидии. Решение министерства (о предоставлении субсидии либо об отказе в предоставлении субсидии) оформляется приказом министерства.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2.11. Для рассмотрения вопроса о возможности предоставления субсидии министерством создается комиссия по предоставлению субсидий областного бюджета, действующая на основании положения о ее работе, утверждаемого министерством.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2.12. Протокол заседания комиссии по предоставлению субсидий областного бюджета и приказ министерства о предоставлении субсидий в течение двух рабочих дней со дня издания приказа размещаются в сети Интернет на</w:t>
      </w:r>
      <w:r w:rsidR="006357E2">
        <w:rPr>
          <w:rFonts w:ascii="Times New Roman" w:hAnsi="Times New Roman" w:cs="Times New Roman"/>
          <w:sz w:val="26"/>
          <w:szCs w:val="26"/>
        </w:rPr>
        <w:t xml:space="preserve"> странице «Субсидии» раздела «Оперативная информация»</w:t>
      </w:r>
      <w:r w:rsidRPr="00414CCA">
        <w:rPr>
          <w:rFonts w:ascii="Times New Roman" w:hAnsi="Times New Roman" w:cs="Times New Roman"/>
          <w:sz w:val="26"/>
          <w:szCs w:val="26"/>
        </w:rPr>
        <w:t xml:space="preserve"> сайта министерства по адресу: mcx.admoblkaluga.ru.</w:t>
      </w:r>
    </w:p>
    <w:p w:rsidR="000653AF" w:rsidRPr="00414CCA" w:rsidRDefault="000653AF" w:rsidP="00414CCA">
      <w:pPr>
        <w:ind w:firstLine="567"/>
        <w:jc w:val="both"/>
        <w:rPr>
          <w:szCs w:val="26"/>
          <w:lang w:val="ru-RU"/>
        </w:rPr>
      </w:pPr>
      <w:r w:rsidRPr="00414CCA">
        <w:rPr>
          <w:szCs w:val="26"/>
          <w:lang w:val="ru-RU"/>
        </w:rPr>
        <w:t xml:space="preserve">2.13. </w:t>
      </w:r>
      <w:proofErr w:type="gramStart"/>
      <w:r w:rsidRPr="00414CCA">
        <w:rPr>
          <w:szCs w:val="26"/>
          <w:lang w:val="ru-RU"/>
        </w:rPr>
        <w:t>В случае принятия министерством решения о предоставлении субсидии заключение соглашения о предоставлении субсидий и перечисление субсидий осуществляются министерством в срок не позднее десятого рабочего дня после принятия указанного решения о предоставлении субсидии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 о предоставлении субсидий.</w:t>
      </w:r>
      <w:proofErr w:type="gramEnd"/>
    </w:p>
    <w:p w:rsidR="000653AF" w:rsidRPr="00414CCA" w:rsidRDefault="000653AF" w:rsidP="00414CCA">
      <w:pPr>
        <w:ind w:firstLine="567"/>
        <w:jc w:val="both"/>
        <w:rPr>
          <w:szCs w:val="26"/>
          <w:lang w:val="ru-RU"/>
        </w:rPr>
      </w:pPr>
      <w:r w:rsidRPr="00414CCA">
        <w:rPr>
          <w:szCs w:val="26"/>
          <w:lang w:val="ru-RU"/>
        </w:rPr>
        <w:t>Соглашение о предоставлении субсидий заключается с получателем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установленной Министерством финансов Российской Федерации.</w:t>
      </w:r>
    </w:p>
    <w:p w:rsidR="000653AF" w:rsidRPr="00414CCA" w:rsidRDefault="000653AF" w:rsidP="00414CCA">
      <w:pPr>
        <w:ind w:firstLine="567"/>
        <w:jc w:val="both"/>
        <w:rPr>
          <w:szCs w:val="26"/>
          <w:lang w:val="ru-RU"/>
        </w:rPr>
      </w:pPr>
      <w:r w:rsidRPr="00414CCA">
        <w:rPr>
          <w:szCs w:val="26"/>
          <w:lang w:val="ru-RU"/>
        </w:rPr>
        <w:t>Внесение изменений в соглашение о предоставлении субсидий осуществляется на условиях и в порядке, предусмотренных соглашением о предоставлении субсидий, путем заключения дополнительного соглашения, в том числе дополнительного соглашения о расторжении соглашения о предоставлении субсидий, в соответствии с типовой формой, установленной Министерством финансов Российской Федерации.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CCA">
        <w:rPr>
          <w:rFonts w:ascii="Times New Roman" w:hAnsi="Times New Roman" w:cs="Times New Roman"/>
          <w:sz w:val="26"/>
          <w:szCs w:val="26"/>
        </w:rPr>
        <w:t xml:space="preserve">В соглашение о предоставлении субсидий включается условие о согласовании новых условий соглашения о предоставлении субсидий или о расторжении соглашения о предоставлении субсидий при </w:t>
      </w:r>
      <w:proofErr w:type="spellStart"/>
      <w:r w:rsidRPr="00414CCA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414CCA">
        <w:rPr>
          <w:rFonts w:ascii="Times New Roman" w:hAnsi="Times New Roman" w:cs="Times New Roman"/>
          <w:sz w:val="26"/>
          <w:szCs w:val="26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 о предоставлении субсидий</w:t>
      </w:r>
      <w:proofErr w:type="gramEnd"/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87"/>
      <w:bookmarkEnd w:id="13"/>
      <w:r w:rsidRPr="00414CCA">
        <w:rPr>
          <w:rFonts w:ascii="Times New Roman" w:hAnsi="Times New Roman" w:cs="Times New Roman"/>
          <w:sz w:val="26"/>
          <w:szCs w:val="26"/>
        </w:rPr>
        <w:t>2.14. Министерство принимает решение об отказе в предоставлении субсидии в случаях: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2.14.1. Несоответствия представленных СПК документов требованиям </w:t>
      </w:r>
      <w:hyperlink w:anchor="P63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пункта 2.6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 или непредставления (представления не в полном объеме) указанных документов.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2.14.2. Установления факта недостоверности представленной получателем информации.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2.14.3. Несоответствия СПК требованиям, указанным в </w:t>
      </w:r>
      <w:hyperlink w:anchor="P129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пункте 2.18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2.15.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 xml:space="preserve">В случае принятия решения об отказе в предоставлении субсидии </w:t>
      </w:r>
      <w:r w:rsidRPr="00414CCA">
        <w:rPr>
          <w:rFonts w:ascii="Times New Roman" w:hAnsi="Times New Roman" w:cs="Times New Roman"/>
          <w:sz w:val="26"/>
          <w:szCs w:val="26"/>
        </w:rPr>
        <w:lastRenderedPageBreak/>
        <w:t>министерство в течение трех рабочих дней со дня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принятия указанного решения направляет СПК письменное уведомление об отказе в предоставлении субсидии с указанием причины отказа.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Решение об отказе в предоставлении субсидии может быть обжаловано в установленном законодательством Российской Федерации порядке.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2.16. Субсидия предоставляется получателям: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94"/>
      <w:bookmarkEnd w:id="14"/>
      <w:r w:rsidRPr="00414CCA">
        <w:rPr>
          <w:rFonts w:ascii="Times New Roman" w:hAnsi="Times New Roman" w:cs="Times New Roman"/>
          <w:sz w:val="26"/>
          <w:szCs w:val="26"/>
        </w:rPr>
        <w:t xml:space="preserve">2.16.1. По направлению, предусмотренному </w:t>
      </w:r>
      <w:hyperlink w:anchor="P50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2.1.1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- в размере, не превышающем 50 процентов затрат, но не более 3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рублей из расчета на один СПК.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95"/>
      <w:bookmarkEnd w:id="15"/>
      <w:r w:rsidRPr="00414CCA">
        <w:rPr>
          <w:rFonts w:ascii="Times New Roman" w:hAnsi="Times New Roman" w:cs="Times New Roman"/>
          <w:sz w:val="26"/>
          <w:szCs w:val="26"/>
        </w:rPr>
        <w:t xml:space="preserve">2.16.2. По направлениям, предусмотренным </w:t>
      </w:r>
      <w:hyperlink w:anchor="P52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подпунктами 2.1.2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, </w:t>
      </w:r>
      <w:hyperlink w:anchor="P54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2.1.3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- в размере, не превышающем 50 процентов затрат, но не более 10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рублей из расчета на один СПК.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96"/>
      <w:bookmarkEnd w:id="16"/>
      <w:r w:rsidRPr="00414CCA">
        <w:rPr>
          <w:rFonts w:ascii="Times New Roman" w:hAnsi="Times New Roman" w:cs="Times New Roman"/>
          <w:sz w:val="26"/>
          <w:szCs w:val="26"/>
        </w:rPr>
        <w:t xml:space="preserve">2.16.3. По направлению, предусмотренному </w:t>
      </w:r>
      <w:hyperlink w:anchor="P57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2.1.4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в размере, не превышающем: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97"/>
      <w:bookmarkEnd w:id="17"/>
      <w:r w:rsidRPr="00414CCA">
        <w:rPr>
          <w:rFonts w:ascii="Times New Roman" w:hAnsi="Times New Roman" w:cs="Times New Roman"/>
          <w:sz w:val="26"/>
          <w:szCs w:val="26"/>
        </w:rPr>
        <w:t>1) 10 процентов затрат, если выручка от реализации продукции, закупленной у членов СПК по итогам отчетного бухгалтерского периода (квартала) текущего финансового года, за который предоставляется возмещение части затрат, составляет от 100 тыс. рублей до 5000 тыс. рублей включительно;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2) 12 процентов затрат, если выручка от реализации продукции, закупленной у членов СПК по итогам отчетного бухгалтерского периода (квартала) текущего финансового года, за который предоставляется возмещение части затрат, составляет от 5001 тыс. рублей до 25000 тыс. рублей включительно;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99"/>
      <w:bookmarkEnd w:id="18"/>
      <w:r w:rsidRPr="00414CCA">
        <w:rPr>
          <w:rFonts w:ascii="Times New Roman" w:hAnsi="Times New Roman" w:cs="Times New Roman"/>
          <w:sz w:val="26"/>
          <w:szCs w:val="26"/>
        </w:rPr>
        <w:t>3) 15 процентов затрат, если выручка от реализации продукции, закупленной у членов СПК по итогам отчетного бухгалтерского периода (квартала) текущего финансового года, за который предоставляется возмещение части затрат, составляет более 25000 тыс. рублей.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2.17. Размер субсидии, предоставляемой СПК, рассчитывается по формуле: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2.17.1. По направлению, указанному в </w:t>
      </w:r>
      <w:hyperlink w:anchor="P50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подпункте 2.1.1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CCA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414CCA">
        <w:rPr>
          <w:rFonts w:ascii="Times New Roman" w:hAnsi="Times New Roman" w:cs="Times New Roman"/>
          <w:sz w:val="26"/>
          <w:szCs w:val="26"/>
        </w:rPr>
        <w:t xml:space="preserve"> = V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14CCA">
        <w:rPr>
          <w:rFonts w:ascii="Times New Roman" w:hAnsi="Times New Roman" w:cs="Times New Roman"/>
          <w:sz w:val="26"/>
          <w:szCs w:val="26"/>
        </w:rPr>
        <w:t xml:space="preserve"> x R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14CCA">
        <w:rPr>
          <w:rFonts w:ascii="Times New Roman" w:hAnsi="Times New Roman" w:cs="Times New Roman"/>
          <w:sz w:val="26"/>
          <w:szCs w:val="26"/>
        </w:rPr>
        <w:t>,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414CCA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414CCA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СПК по направлению, предусмотренному </w:t>
      </w:r>
      <w:hyperlink w:anchor="P50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2.1.1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V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14CCA">
        <w:rPr>
          <w:rFonts w:ascii="Times New Roman" w:hAnsi="Times New Roman" w:cs="Times New Roman"/>
          <w:sz w:val="26"/>
          <w:szCs w:val="26"/>
        </w:rPr>
        <w:t xml:space="preserve"> - сумма затрат, фактически произведенных СПК в текущем финансовом году по направлению, предусмотренному </w:t>
      </w:r>
      <w:hyperlink w:anchor="P50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пунктом 2.1.1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подтвержденных документами, указанными в </w:t>
      </w:r>
      <w:hyperlink w:anchor="P65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подпункте 2.6.2 пункта 2.6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R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1</w:t>
      </w:r>
      <w:r w:rsidRPr="00414CCA">
        <w:rPr>
          <w:rFonts w:ascii="Times New Roman" w:hAnsi="Times New Roman" w:cs="Times New Roman"/>
          <w:sz w:val="26"/>
          <w:szCs w:val="26"/>
        </w:rPr>
        <w:t xml:space="preserve"> - часть затрат в процентном выражении, фактически произведенных в текущем финансовом году СПК, подлежащая субсидированию за счет средств областного бюджета, определяемая в соответствии с </w:t>
      </w:r>
      <w:hyperlink w:anchor="P94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2.16.1 пункта 2.16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2.17.2. По направлению, указанному в </w:t>
      </w:r>
      <w:hyperlink w:anchor="P52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подпункте 2.1.2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CCA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414CCA">
        <w:rPr>
          <w:rFonts w:ascii="Times New Roman" w:hAnsi="Times New Roman" w:cs="Times New Roman"/>
          <w:sz w:val="26"/>
          <w:szCs w:val="26"/>
        </w:rPr>
        <w:t xml:space="preserve"> = V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14CCA">
        <w:rPr>
          <w:rFonts w:ascii="Times New Roman" w:hAnsi="Times New Roman" w:cs="Times New Roman"/>
          <w:sz w:val="26"/>
          <w:szCs w:val="26"/>
        </w:rPr>
        <w:t xml:space="preserve"> x R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14CCA">
        <w:rPr>
          <w:rFonts w:ascii="Times New Roman" w:hAnsi="Times New Roman" w:cs="Times New Roman"/>
          <w:sz w:val="26"/>
          <w:szCs w:val="26"/>
        </w:rPr>
        <w:t>,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414CCA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414CCA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СПК по направлению, предусмотренному </w:t>
      </w:r>
      <w:hyperlink w:anchor="P52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2.1.2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V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14CCA">
        <w:rPr>
          <w:rFonts w:ascii="Times New Roman" w:hAnsi="Times New Roman" w:cs="Times New Roman"/>
          <w:sz w:val="26"/>
          <w:szCs w:val="26"/>
        </w:rPr>
        <w:t xml:space="preserve"> - сумма затрат, фактически произведенных СПК в текущем финансовом году по направлению, предусмотренному </w:t>
      </w:r>
      <w:hyperlink w:anchor="P52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2.1.2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подтвержденных документами, указанными в </w:t>
      </w:r>
      <w:hyperlink w:anchor="P65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подпункте 2.6.2 пункта 2.6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R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414CCA">
        <w:rPr>
          <w:rFonts w:ascii="Times New Roman" w:hAnsi="Times New Roman" w:cs="Times New Roman"/>
          <w:sz w:val="26"/>
          <w:szCs w:val="26"/>
        </w:rPr>
        <w:t xml:space="preserve"> - часть затрат в процентном выражении, фактически произведенных в </w:t>
      </w:r>
      <w:r w:rsidRPr="00414CCA">
        <w:rPr>
          <w:rFonts w:ascii="Times New Roman" w:hAnsi="Times New Roman" w:cs="Times New Roman"/>
          <w:sz w:val="26"/>
          <w:szCs w:val="26"/>
        </w:rPr>
        <w:lastRenderedPageBreak/>
        <w:t xml:space="preserve">текущем финансовом году СПК, подлежащая субсидированию за счет средств областного бюджета, определяемая в соответствии с </w:t>
      </w:r>
      <w:hyperlink w:anchor="P95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2.16.2 пункта 2.16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2.17.3. По направлению, указанному в </w:t>
      </w:r>
      <w:hyperlink w:anchor="P54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подпункте 2.1.3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CCA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414CCA">
        <w:rPr>
          <w:rFonts w:ascii="Times New Roman" w:hAnsi="Times New Roman" w:cs="Times New Roman"/>
          <w:sz w:val="26"/>
          <w:szCs w:val="26"/>
        </w:rPr>
        <w:t xml:space="preserve"> = V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414CCA">
        <w:rPr>
          <w:rFonts w:ascii="Times New Roman" w:hAnsi="Times New Roman" w:cs="Times New Roman"/>
          <w:sz w:val="26"/>
          <w:szCs w:val="26"/>
        </w:rPr>
        <w:t xml:space="preserve"> x R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414CCA">
        <w:rPr>
          <w:rFonts w:ascii="Times New Roman" w:hAnsi="Times New Roman" w:cs="Times New Roman"/>
          <w:sz w:val="26"/>
          <w:szCs w:val="26"/>
        </w:rPr>
        <w:t>,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414CCA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414CCA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СПК по направлению, предусмотренному </w:t>
      </w:r>
      <w:hyperlink w:anchor="P54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2.1.3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V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414CCA">
        <w:rPr>
          <w:rFonts w:ascii="Times New Roman" w:hAnsi="Times New Roman" w:cs="Times New Roman"/>
          <w:sz w:val="26"/>
          <w:szCs w:val="26"/>
        </w:rPr>
        <w:t xml:space="preserve"> - сумма затрат, фактически произведенных СПК в текущем финансовом году по направлению, предусмотренному </w:t>
      </w:r>
      <w:hyperlink w:anchor="P54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2.1.3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подтвержденных документами, указанными в </w:t>
      </w:r>
      <w:hyperlink w:anchor="P65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подпункте 2.6.2 пункта 2.6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R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414CCA">
        <w:rPr>
          <w:rFonts w:ascii="Times New Roman" w:hAnsi="Times New Roman" w:cs="Times New Roman"/>
          <w:sz w:val="26"/>
          <w:szCs w:val="26"/>
        </w:rPr>
        <w:t xml:space="preserve"> - часть затрат в процентном выражении, фактически произведенных в текущем финансовом году СПК, подлежащая субсидированию за счет средств областного бюджета, определяемая в соответствии с </w:t>
      </w:r>
      <w:hyperlink w:anchor="P95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2.16.2 пункта 2.16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2.17.4. По направлению, указанному в </w:t>
      </w:r>
      <w:hyperlink w:anchor="P57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подпункте 2.1.4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14CCA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414CCA">
        <w:rPr>
          <w:rFonts w:ascii="Times New Roman" w:hAnsi="Times New Roman" w:cs="Times New Roman"/>
          <w:sz w:val="26"/>
          <w:szCs w:val="26"/>
        </w:rPr>
        <w:t xml:space="preserve"> = V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414CCA">
        <w:rPr>
          <w:rFonts w:ascii="Times New Roman" w:hAnsi="Times New Roman" w:cs="Times New Roman"/>
          <w:sz w:val="26"/>
          <w:szCs w:val="26"/>
        </w:rPr>
        <w:t xml:space="preserve"> x R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414CCA">
        <w:rPr>
          <w:rFonts w:ascii="Times New Roman" w:hAnsi="Times New Roman" w:cs="Times New Roman"/>
          <w:sz w:val="26"/>
          <w:szCs w:val="26"/>
        </w:rPr>
        <w:t>,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где </w:t>
      </w:r>
      <w:proofErr w:type="spellStart"/>
      <w:r w:rsidRPr="00414CCA">
        <w:rPr>
          <w:rFonts w:ascii="Times New Roman" w:hAnsi="Times New Roman" w:cs="Times New Roman"/>
          <w:sz w:val="26"/>
          <w:szCs w:val="26"/>
        </w:rPr>
        <w:t>Рс</w:t>
      </w:r>
      <w:proofErr w:type="spellEnd"/>
      <w:r w:rsidRPr="00414CCA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предоставляемой СПК по направлению, предусмотренному </w:t>
      </w:r>
      <w:hyperlink w:anchor="P57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2.1.4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V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414CCA">
        <w:rPr>
          <w:rFonts w:ascii="Times New Roman" w:hAnsi="Times New Roman" w:cs="Times New Roman"/>
          <w:sz w:val="26"/>
          <w:szCs w:val="26"/>
        </w:rPr>
        <w:t xml:space="preserve"> - сумма затрат, фактически произведенных СПК в текущем финансовом году по направлению, предусмотренному </w:t>
      </w:r>
      <w:hyperlink w:anchor="P57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2.1.4 пункта 2.1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Порядка, подтвержденных документами, указанными в </w:t>
      </w:r>
      <w:hyperlink w:anchor="P65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подпункте 2.6.2 пункта 2.6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R</w:t>
      </w:r>
      <w:r w:rsidRPr="00414CCA">
        <w:rPr>
          <w:rFonts w:ascii="Times New Roman" w:hAnsi="Times New Roman" w:cs="Times New Roman"/>
          <w:sz w:val="26"/>
          <w:szCs w:val="26"/>
          <w:vertAlign w:val="subscript"/>
        </w:rPr>
        <w:t>4</w:t>
      </w:r>
      <w:r w:rsidRPr="00414CCA">
        <w:rPr>
          <w:rFonts w:ascii="Times New Roman" w:hAnsi="Times New Roman" w:cs="Times New Roman"/>
          <w:sz w:val="26"/>
          <w:szCs w:val="26"/>
        </w:rPr>
        <w:t xml:space="preserve"> - часть затрат в процентном выражении, фактически произведенных в текущем финансовом году СПК, подлежащая субсидированию за счет средств областного бюджета, определяемая в соответствии с </w:t>
      </w:r>
      <w:hyperlink w:anchor="P96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2.16.3 пункта 2.16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129"/>
      <w:bookmarkEnd w:id="19"/>
      <w:r w:rsidRPr="00414CCA">
        <w:rPr>
          <w:rFonts w:ascii="Times New Roman" w:hAnsi="Times New Roman" w:cs="Times New Roman"/>
          <w:sz w:val="26"/>
          <w:szCs w:val="26"/>
        </w:rPr>
        <w:t xml:space="preserve">2.18. Требования, которым должны соответствовать СПК на дату представления документов, указанных в </w:t>
      </w:r>
      <w:hyperlink w:anchor="P63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пункте 2.6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Порядка: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2.18.1. Отсутствие у СПК просроченной задолженности по возврату в областной бюджет субсидий, бюджетных инвестиций,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Калужской областью.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31"/>
      <w:bookmarkEnd w:id="20"/>
      <w:r w:rsidRPr="00414CCA">
        <w:rPr>
          <w:rFonts w:ascii="Times New Roman" w:hAnsi="Times New Roman" w:cs="Times New Roman"/>
          <w:sz w:val="26"/>
          <w:szCs w:val="26"/>
        </w:rPr>
        <w:t xml:space="preserve">2.18.2.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СПК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таких юридических лиц, в совокупности превышает 50 процентов.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2.18.3. СПК не являются получателями средств областного бюджета в соответствии с иными нормативными правовыми актами Калужской области на цель, указанную в </w:t>
      </w:r>
      <w:hyperlink w:anchor="P43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пункте 1.3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133"/>
      <w:bookmarkEnd w:id="21"/>
      <w:r w:rsidRPr="00414CCA">
        <w:rPr>
          <w:rFonts w:ascii="Times New Roman" w:hAnsi="Times New Roman" w:cs="Times New Roman"/>
          <w:sz w:val="26"/>
          <w:szCs w:val="26"/>
        </w:rPr>
        <w:t xml:space="preserve">2.18.4. СПК не должны находиться в процессе реорганизации (за исключением реорганизации в форме присоединения к юридическому лицу, являющемуся </w:t>
      </w:r>
      <w:r w:rsidRPr="00414CCA">
        <w:rPr>
          <w:rFonts w:ascii="Times New Roman" w:hAnsi="Times New Roman" w:cs="Times New Roman"/>
          <w:sz w:val="26"/>
          <w:szCs w:val="26"/>
        </w:rPr>
        <w:lastRenderedPageBreak/>
        <w:t>получателем, другого юридического лица), ликвидации, в отношении их не введена процедура банкротства, деятельность СПК не приостановлена в порядке, предусмотренном законодательством Российской Федерации.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2.18.5. Отсутствие у СПК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0653AF" w:rsidRPr="00414CCA" w:rsidRDefault="008657B4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P136"/>
      <w:bookmarkEnd w:id="22"/>
      <w:r>
        <w:rPr>
          <w:rFonts w:ascii="Times New Roman" w:hAnsi="Times New Roman" w:cs="Times New Roman"/>
          <w:sz w:val="26"/>
          <w:szCs w:val="26"/>
        </w:rPr>
        <w:t>2.18.6</w:t>
      </w:r>
      <w:r w:rsidR="000653AF" w:rsidRPr="00414CCA">
        <w:rPr>
          <w:rFonts w:ascii="Times New Roman" w:hAnsi="Times New Roman" w:cs="Times New Roman"/>
          <w:sz w:val="26"/>
          <w:szCs w:val="26"/>
        </w:rPr>
        <w:t xml:space="preserve">. СПК является юридическим лицом, созданным в соответствии с Федеральным </w:t>
      </w:r>
      <w:hyperlink r:id="rId35" w:history="1">
        <w:r w:rsidR="000653AF" w:rsidRPr="00414CC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0653AF" w:rsidRPr="00414CCA">
        <w:rPr>
          <w:rFonts w:ascii="Times New Roman" w:hAnsi="Times New Roman" w:cs="Times New Roman"/>
          <w:sz w:val="26"/>
          <w:szCs w:val="26"/>
        </w:rPr>
        <w:t xml:space="preserve"> </w:t>
      </w:r>
      <w:r w:rsidR="006357E2">
        <w:rPr>
          <w:rFonts w:ascii="Times New Roman" w:hAnsi="Times New Roman" w:cs="Times New Roman"/>
          <w:sz w:val="26"/>
          <w:szCs w:val="26"/>
        </w:rPr>
        <w:t>«</w:t>
      </w:r>
      <w:r w:rsidR="000653AF" w:rsidRPr="00414CCA">
        <w:rPr>
          <w:rFonts w:ascii="Times New Roman" w:hAnsi="Times New Roman" w:cs="Times New Roman"/>
          <w:sz w:val="26"/>
          <w:szCs w:val="26"/>
        </w:rPr>
        <w:t xml:space="preserve">О </w:t>
      </w:r>
      <w:r w:rsidR="006357E2">
        <w:rPr>
          <w:rFonts w:ascii="Times New Roman" w:hAnsi="Times New Roman" w:cs="Times New Roman"/>
          <w:sz w:val="26"/>
          <w:szCs w:val="26"/>
        </w:rPr>
        <w:t>сельскохозяйственной кооперации»</w:t>
      </w:r>
      <w:r w:rsidR="000653AF" w:rsidRPr="00414CCA">
        <w:rPr>
          <w:rFonts w:ascii="Times New Roman" w:hAnsi="Times New Roman" w:cs="Times New Roman"/>
          <w:sz w:val="26"/>
          <w:szCs w:val="26"/>
        </w:rPr>
        <w:t>.</w:t>
      </w:r>
    </w:p>
    <w:p w:rsidR="000653AF" w:rsidRPr="00414CCA" w:rsidRDefault="008657B4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137"/>
      <w:bookmarkEnd w:id="23"/>
      <w:r>
        <w:rPr>
          <w:rFonts w:ascii="Times New Roman" w:hAnsi="Times New Roman" w:cs="Times New Roman"/>
          <w:sz w:val="26"/>
          <w:szCs w:val="26"/>
        </w:rPr>
        <w:t>2.18.7</w:t>
      </w:r>
      <w:r w:rsidR="000653AF" w:rsidRPr="00414CCA">
        <w:rPr>
          <w:rFonts w:ascii="Times New Roman" w:hAnsi="Times New Roman" w:cs="Times New Roman"/>
          <w:sz w:val="26"/>
          <w:szCs w:val="26"/>
        </w:rPr>
        <w:t xml:space="preserve">. СПК </w:t>
      </w:r>
      <w:proofErr w:type="gramStart"/>
      <w:r w:rsidR="000653AF" w:rsidRPr="00414CCA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="000653AF" w:rsidRPr="00414CCA">
        <w:rPr>
          <w:rFonts w:ascii="Times New Roman" w:hAnsi="Times New Roman" w:cs="Times New Roman"/>
          <w:sz w:val="26"/>
          <w:szCs w:val="26"/>
        </w:rPr>
        <w:t xml:space="preserve"> на сельской территории Калужской области.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P138"/>
      <w:bookmarkEnd w:id="24"/>
      <w:r w:rsidRPr="00414CCA">
        <w:rPr>
          <w:rFonts w:ascii="Times New Roman" w:hAnsi="Times New Roman" w:cs="Times New Roman"/>
          <w:sz w:val="26"/>
          <w:szCs w:val="26"/>
        </w:rPr>
        <w:t>2.18.</w:t>
      </w:r>
      <w:r w:rsidR="008657B4">
        <w:rPr>
          <w:rFonts w:ascii="Times New Roman" w:hAnsi="Times New Roman" w:cs="Times New Roman"/>
          <w:sz w:val="26"/>
          <w:szCs w:val="26"/>
        </w:rPr>
        <w:t>8</w:t>
      </w:r>
      <w:r w:rsidRPr="00414CCA">
        <w:rPr>
          <w:rFonts w:ascii="Times New Roman" w:hAnsi="Times New Roman" w:cs="Times New Roman"/>
          <w:sz w:val="26"/>
          <w:szCs w:val="26"/>
        </w:rPr>
        <w:t xml:space="preserve">. СПК является субъектом малого и среднего предпринимательства в соответствии с Федеральным </w:t>
      </w:r>
      <w:hyperlink r:id="rId36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</w:t>
      </w:r>
      <w:r w:rsidR="006357E2">
        <w:rPr>
          <w:rFonts w:ascii="Times New Roman" w:hAnsi="Times New Roman" w:cs="Times New Roman"/>
          <w:sz w:val="26"/>
          <w:szCs w:val="26"/>
        </w:rPr>
        <w:t>«</w:t>
      </w:r>
      <w:r w:rsidRPr="00414CCA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6357E2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Pr="00414CCA">
        <w:rPr>
          <w:rFonts w:ascii="Times New Roman" w:hAnsi="Times New Roman" w:cs="Times New Roman"/>
          <w:sz w:val="26"/>
          <w:szCs w:val="26"/>
        </w:rPr>
        <w:t>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2.18.</w:t>
      </w:r>
      <w:r w:rsidR="008657B4">
        <w:rPr>
          <w:rFonts w:ascii="Times New Roman" w:hAnsi="Times New Roman" w:cs="Times New Roman"/>
          <w:sz w:val="26"/>
          <w:szCs w:val="26"/>
        </w:rPr>
        <w:t>9</w:t>
      </w:r>
      <w:r w:rsidRPr="00414CCA">
        <w:rPr>
          <w:rFonts w:ascii="Times New Roman" w:hAnsi="Times New Roman" w:cs="Times New Roman"/>
          <w:sz w:val="26"/>
          <w:szCs w:val="26"/>
        </w:rPr>
        <w:t xml:space="preserve">. СПК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объединяет не менее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пяти личных подсобных хозяйств и (или) трех иных сельскохозяйственных товаропроизводителей (кроме ассоциированных членов).</w:t>
      </w:r>
    </w:p>
    <w:p w:rsidR="000653AF" w:rsidRPr="00414CCA" w:rsidRDefault="008657B4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P140"/>
      <w:bookmarkEnd w:id="25"/>
      <w:r>
        <w:rPr>
          <w:rFonts w:ascii="Times New Roman" w:hAnsi="Times New Roman" w:cs="Times New Roman"/>
          <w:sz w:val="26"/>
          <w:szCs w:val="26"/>
        </w:rPr>
        <w:t>2.18.10</w:t>
      </w:r>
      <w:r w:rsidR="000653AF" w:rsidRPr="00414CCA">
        <w:rPr>
          <w:rFonts w:ascii="Times New Roman" w:hAnsi="Times New Roman" w:cs="Times New Roman"/>
          <w:sz w:val="26"/>
          <w:szCs w:val="26"/>
        </w:rPr>
        <w:t xml:space="preserve">. Члены СПК из числа сельскохозяйственных товаропроизводителей, кроме личных подсобных хозяйств, отвечают критериям микро- или малого предприятия, установленным Федеральным </w:t>
      </w:r>
      <w:hyperlink r:id="rId37" w:history="1">
        <w:r w:rsidR="000653AF" w:rsidRPr="00414CC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6357E2">
        <w:rPr>
          <w:rFonts w:ascii="Times New Roman" w:hAnsi="Times New Roman" w:cs="Times New Roman"/>
          <w:sz w:val="26"/>
          <w:szCs w:val="26"/>
        </w:rPr>
        <w:t xml:space="preserve"> «</w:t>
      </w:r>
      <w:r w:rsidR="000653AF" w:rsidRPr="00414CCA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 w:rsidR="006357E2">
        <w:rPr>
          <w:rFonts w:ascii="Times New Roman" w:hAnsi="Times New Roman" w:cs="Times New Roman"/>
          <w:sz w:val="26"/>
          <w:szCs w:val="26"/>
        </w:rPr>
        <w:t>»</w:t>
      </w:r>
      <w:r w:rsidR="000653AF" w:rsidRPr="00414CCA">
        <w:rPr>
          <w:rFonts w:ascii="Times New Roman" w:hAnsi="Times New Roman" w:cs="Times New Roman"/>
          <w:sz w:val="26"/>
          <w:szCs w:val="26"/>
        </w:rPr>
        <w:t>.</w:t>
      </w:r>
    </w:p>
    <w:p w:rsidR="000653AF" w:rsidRPr="00414CCA" w:rsidRDefault="008657B4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2.18.11</w:t>
      </w:r>
      <w:r w:rsidR="000653AF" w:rsidRPr="00414CCA">
        <w:rPr>
          <w:rFonts w:ascii="Times New Roman" w:hAnsi="Times New Roman" w:cs="Times New Roman"/>
          <w:sz w:val="26"/>
          <w:szCs w:val="26"/>
        </w:rPr>
        <w:t xml:space="preserve">. Наличие у СПК фактически произведенных в текущем финансовом году затрат по направлениям, предусмотренным </w:t>
      </w:r>
      <w:hyperlink w:anchor="P49" w:history="1">
        <w:r w:rsidR="000653AF"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пунктом 2.1</w:t>
        </w:r>
      </w:hyperlink>
      <w:r w:rsidR="000653AF" w:rsidRPr="00414CCA">
        <w:rPr>
          <w:rFonts w:ascii="Times New Roman" w:hAnsi="Times New Roman" w:cs="Times New Roman"/>
          <w:sz w:val="26"/>
          <w:szCs w:val="26"/>
        </w:rPr>
        <w:t xml:space="preserve"> Порядка, подтвержденных документами, указанными в </w:t>
      </w:r>
      <w:hyperlink w:anchor="P65" w:history="1">
        <w:r w:rsidR="000653AF"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подпункте 2.6.2 пункта 2.6</w:t>
        </w:r>
      </w:hyperlink>
      <w:r w:rsidR="000653AF" w:rsidRPr="00414CCA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0653AF" w:rsidRPr="00414CCA" w:rsidRDefault="008657B4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2.18.12</w:t>
      </w:r>
      <w:r w:rsidR="000653AF" w:rsidRPr="00414CC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653AF" w:rsidRPr="00414CCA">
        <w:rPr>
          <w:rFonts w:ascii="Times New Roman" w:hAnsi="Times New Roman" w:cs="Times New Roman"/>
          <w:sz w:val="26"/>
          <w:szCs w:val="26"/>
        </w:rPr>
        <w:t xml:space="preserve">Объем продукции, закупленной у одного члена СПК, не должен превышать 15 процентов всего объема продукции в стоимостном выражении, закупленной указанным СПК у членов СПК, по итогам отчетного бухгалтерского периода (квартала) текущего финансового года, за который предоставляется возмещение части затрат (по направлению, предусмотренному </w:t>
      </w:r>
      <w:hyperlink w:anchor="P57" w:history="1">
        <w:r w:rsidR="000653AF"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подпунктом 2.1.4 пункта 2.1</w:t>
        </w:r>
      </w:hyperlink>
      <w:r w:rsidR="000653AF" w:rsidRPr="00414CCA">
        <w:rPr>
          <w:rFonts w:ascii="Times New Roman" w:hAnsi="Times New Roman" w:cs="Times New Roman"/>
          <w:sz w:val="26"/>
          <w:szCs w:val="26"/>
        </w:rPr>
        <w:t xml:space="preserve"> Порядка).</w:t>
      </w:r>
      <w:proofErr w:type="gramEnd"/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P146"/>
      <w:bookmarkEnd w:id="26"/>
      <w:r w:rsidRPr="00414CCA">
        <w:rPr>
          <w:rFonts w:ascii="Times New Roman" w:hAnsi="Times New Roman" w:cs="Times New Roman"/>
          <w:sz w:val="26"/>
          <w:szCs w:val="26"/>
        </w:rPr>
        <w:t xml:space="preserve">2.19. Результатом предоставления субсидии будет являться 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поддержки, 53 единицы, </w:t>
      </w:r>
      <w:r w:rsidRPr="00414CCA">
        <w:rPr>
          <w:rFonts w:ascii="Times New Roman" w:eastAsiaTheme="minorHAnsi" w:hAnsi="Times New Roman" w:cs="Times New Roman"/>
          <w:sz w:val="26"/>
          <w:szCs w:val="26"/>
          <w:lang w:eastAsia="en-US"/>
        </w:rPr>
        <w:t>на 31 декабря 2021года</w:t>
      </w:r>
      <w:r w:rsidRPr="00414CCA">
        <w:rPr>
          <w:rFonts w:ascii="Times New Roman" w:hAnsi="Times New Roman" w:cs="Times New Roman"/>
          <w:sz w:val="26"/>
          <w:szCs w:val="26"/>
        </w:rPr>
        <w:t>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2.20. Значения результата предоставления субсидии устанавливаются в соглашении о предоставлении субсидии.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3. Требования к отчетности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691CC3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3.1. Получатель в срок не позднее 31 декабря года, в котором была получена субсидия, представляет в министерство отчет о достижении результатов предоставления субсидии, указанных в пункте 2.19 Порядка, по формам, определенным типовой формой соглашения, установленной Министерством финансов Российской Федерации.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3.2. Министерство вправе устанавливать в соглашении о предоставлении субсидии сроки и формы представления СПК дополнительной отчетности.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4. Требования об осуществлении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414CCA">
        <w:rPr>
          <w:rFonts w:ascii="Times New Roman" w:hAnsi="Times New Roman" w:cs="Times New Roman"/>
          <w:sz w:val="26"/>
          <w:szCs w:val="26"/>
        </w:rPr>
        <w:t xml:space="preserve"> соблюдением</w:t>
      </w:r>
    </w:p>
    <w:p w:rsidR="000653AF" w:rsidRPr="00414CCA" w:rsidRDefault="000653AF" w:rsidP="00414C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условий, цели и порядка предоставления субсидий</w:t>
      </w:r>
    </w:p>
    <w:p w:rsidR="000653AF" w:rsidRPr="00414CCA" w:rsidRDefault="000653AF" w:rsidP="00414CC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>и ответственности за их нарушение</w:t>
      </w:r>
    </w:p>
    <w:p w:rsidR="000653AF" w:rsidRPr="00414CCA" w:rsidRDefault="000653AF" w:rsidP="00414C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4.1. Министерство и иные органы, установленные в </w:t>
      </w:r>
      <w:hyperlink r:id="rId38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5 пункта 3 статьи </w:t>
        </w:r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lastRenderedPageBreak/>
          <w:t>78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осуществляют обязательную проверку соблюдения условий, цели и порядка предоставления субсидий СПК.</w:t>
      </w:r>
    </w:p>
    <w:p w:rsidR="000653AF" w:rsidRPr="00414CCA" w:rsidRDefault="000653AF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4CCA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414CCA">
        <w:rPr>
          <w:rFonts w:ascii="Times New Roman" w:hAnsi="Times New Roman" w:cs="Times New Roman"/>
          <w:sz w:val="26"/>
          <w:szCs w:val="26"/>
        </w:rPr>
        <w:t xml:space="preserve">В случае нарушения СПК условий, цели и порядка предоставления субсидий, установленных при их предоставлении, выявленного по фактам проверок, проведенных министерством и иными органами, установленными в </w:t>
      </w:r>
      <w:hyperlink r:id="rId39" w:history="1">
        <w:r w:rsidRPr="00414CCA">
          <w:rPr>
            <w:rFonts w:ascii="Times New Roman" w:hAnsi="Times New Roman" w:cs="Times New Roman"/>
            <w:color w:val="0000FF"/>
            <w:sz w:val="26"/>
            <w:szCs w:val="26"/>
          </w:rPr>
          <w:t>подпункте 5 пункта 3 статьи 78</w:t>
        </w:r>
      </w:hyperlink>
      <w:r w:rsidRPr="00414CC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СПК в срок не позднее 22 рабочих дней со дня выявления указанных нарушений осуществляет возврат субсидии путем перечисления денежных средств в областной бюджет.</w:t>
      </w:r>
      <w:proofErr w:type="gramEnd"/>
    </w:p>
    <w:p w:rsidR="000653AF" w:rsidRPr="00414CCA" w:rsidRDefault="00EF02B2" w:rsidP="00414CC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="000653AF" w:rsidRPr="00414CCA">
        <w:rPr>
          <w:rFonts w:ascii="Times New Roman" w:hAnsi="Times New Roman" w:cs="Times New Roman"/>
          <w:sz w:val="26"/>
          <w:szCs w:val="26"/>
        </w:rPr>
        <w:t xml:space="preserve"> значений результатов предоставления субсидии, указанного в </w:t>
      </w:r>
      <w:hyperlink w:anchor="P146" w:history="1">
        <w:r w:rsidR="000653AF" w:rsidRPr="00414CCA">
          <w:rPr>
            <w:rFonts w:ascii="Times New Roman" w:hAnsi="Times New Roman" w:cs="Times New Roman"/>
            <w:color w:val="0000FF"/>
            <w:sz w:val="26"/>
            <w:szCs w:val="26"/>
          </w:rPr>
          <w:t>пункте 2.19</w:t>
        </w:r>
      </w:hyperlink>
      <w:r w:rsidR="000653AF" w:rsidRPr="00414CCA">
        <w:rPr>
          <w:rFonts w:ascii="Times New Roman" w:hAnsi="Times New Roman" w:cs="Times New Roman"/>
          <w:sz w:val="26"/>
          <w:szCs w:val="26"/>
        </w:rPr>
        <w:t xml:space="preserve"> Порядка, СПК в срок не позднее 1 апреля очередного финансового года осуществляет возврат субсидии путем перечисления денежных средств в областной бюджет.</w:t>
      </w:r>
    </w:p>
    <w:p w:rsidR="000653AF" w:rsidRDefault="000653AF" w:rsidP="000653AF">
      <w:pPr>
        <w:pStyle w:val="ConsPlusNormal"/>
        <w:jc w:val="both"/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53123" w:rsidRDefault="0015312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1DF8" w:rsidRDefault="00C91D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1DF8" w:rsidRDefault="00C91D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91DF8" w:rsidRDefault="00C91DF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514A" w:rsidRPr="00605950" w:rsidRDefault="00E0514A">
      <w:pPr>
        <w:rPr>
          <w:lang w:val="ru-RU"/>
        </w:rPr>
      </w:pPr>
    </w:p>
    <w:sectPr w:rsidR="00E0514A" w:rsidRPr="00605950" w:rsidSect="00CA2EF4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69C"/>
    <w:multiLevelType w:val="multilevel"/>
    <w:tmpl w:val="1BFA9DC0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E"/>
    <w:rsid w:val="00000E7C"/>
    <w:rsid w:val="00005250"/>
    <w:rsid w:val="000065A4"/>
    <w:rsid w:val="00011395"/>
    <w:rsid w:val="0001191F"/>
    <w:rsid w:val="0001409A"/>
    <w:rsid w:val="00016D29"/>
    <w:rsid w:val="00022DA8"/>
    <w:rsid w:val="000257A4"/>
    <w:rsid w:val="00026759"/>
    <w:rsid w:val="00026F3E"/>
    <w:rsid w:val="00027EB0"/>
    <w:rsid w:val="000333DC"/>
    <w:rsid w:val="00034AE5"/>
    <w:rsid w:val="0003693F"/>
    <w:rsid w:val="00041B8D"/>
    <w:rsid w:val="00044602"/>
    <w:rsid w:val="00045293"/>
    <w:rsid w:val="00046071"/>
    <w:rsid w:val="00053455"/>
    <w:rsid w:val="00056526"/>
    <w:rsid w:val="00062B3B"/>
    <w:rsid w:val="00063566"/>
    <w:rsid w:val="00064CC9"/>
    <w:rsid w:val="000653AF"/>
    <w:rsid w:val="00065770"/>
    <w:rsid w:val="00076B88"/>
    <w:rsid w:val="00094289"/>
    <w:rsid w:val="000A0199"/>
    <w:rsid w:val="000A5D07"/>
    <w:rsid w:val="000B2419"/>
    <w:rsid w:val="000B6779"/>
    <w:rsid w:val="000C14E8"/>
    <w:rsid w:val="000C7DA8"/>
    <w:rsid w:val="000D7534"/>
    <w:rsid w:val="000F022F"/>
    <w:rsid w:val="000F2F0B"/>
    <w:rsid w:val="000F3CAF"/>
    <w:rsid w:val="00100185"/>
    <w:rsid w:val="00101D1D"/>
    <w:rsid w:val="0010293A"/>
    <w:rsid w:val="00110793"/>
    <w:rsid w:val="0011248C"/>
    <w:rsid w:val="0011272A"/>
    <w:rsid w:val="00115167"/>
    <w:rsid w:val="00115C50"/>
    <w:rsid w:val="00116E63"/>
    <w:rsid w:val="00117C69"/>
    <w:rsid w:val="00123595"/>
    <w:rsid w:val="00126A24"/>
    <w:rsid w:val="00132551"/>
    <w:rsid w:val="00137B61"/>
    <w:rsid w:val="001408F4"/>
    <w:rsid w:val="0015137A"/>
    <w:rsid w:val="00151A30"/>
    <w:rsid w:val="00152EE8"/>
    <w:rsid w:val="00153123"/>
    <w:rsid w:val="001555CE"/>
    <w:rsid w:val="001676F8"/>
    <w:rsid w:val="00175084"/>
    <w:rsid w:val="001753AF"/>
    <w:rsid w:val="0018148E"/>
    <w:rsid w:val="00182E2F"/>
    <w:rsid w:val="00182E42"/>
    <w:rsid w:val="001866F7"/>
    <w:rsid w:val="00187C40"/>
    <w:rsid w:val="001A77A7"/>
    <w:rsid w:val="001B2F9B"/>
    <w:rsid w:val="001B732B"/>
    <w:rsid w:val="001C2570"/>
    <w:rsid w:val="001C3FC1"/>
    <w:rsid w:val="001C47F1"/>
    <w:rsid w:val="001C58F3"/>
    <w:rsid w:val="001E4C2F"/>
    <w:rsid w:val="001E581E"/>
    <w:rsid w:val="001F2D6A"/>
    <w:rsid w:val="001F3086"/>
    <w:rsid w:val="002056F8"/>
    <w:rsid w:val="00211175"/>
    <w:rsid w:val="00227E5A"/>
    <w:rsid w:val="00260F99"/>
    <w:rsid w:val="00265947"/>
    <w:rsid w:val="00271488"/>
    <w:rsid w:val="00281628"/>
    <w:rsid w:val="002826E0"/>
    <w:rsid w:val="002849DF"/>
    <w:rsid w:val="00286EC1"/>
    <w:rsid w:val="00287AB5"/>
    <w:rsid w:val="00290E8C"/>
    <w:rsid w:val="002954F7"/>
    <w:rsid w:val="002977D6"/>
    <w:rsid w:val="002A281A"/>
    <w:rsid w:val="002A649A"/>
    <w:rsid w:val="002B034B"/>
    <w:rsid w:val="002B190F"/>
    <w:rsid w:val="002B1D08"/>
    <w:rsid w:val="002B7901"/>
    <w:rsid w:val="002C3251"/>
    <w:rsid w:val="002C7FD2"/>
    <w:rsid w:val="002D3778"/>
    <w:rsid w:val="002E47F6"/>
    <w:rsid w:val="002E6DCF"/>
    <w:rsid w:val="002F2288"/>
    <w:rsid w:val="002F391D"/>
    <w:rsid w:val="002F5A67"/>
    <w:rsid w:val="00301B5C"/>
    <w:rsid w:val="0030607B"/>
    <w:rsid w:val="00306416"/>
    <w:rsid w:val="003065DE"/>
    <w:rsid w:val="003111D1"/>
    <w:rsid w:val="003118C1"/>
    <w:rsid w:val="003175E1"/>
    <w:rsid w:val="003245E1"/>
    <w:rsid w:val="00324A30"/>
    <w:rsid w:val="00327425"/>
    <w:rsid w:val="00332918"/>
    <w:rsid w:val="0033322E"/>
    <w:rsid w:val="003335EF"/>
    <w:rsid w:val="003336B8"/>
    <w:rsid w:val="00334523"/>
    <w:rsid w:val="00334FCD"/>
    <w:rsid w:val="00340941"/>
    <w:rsid w:val="003448C5"/>
    <w:rsid w:val="0034799F"/>
    <w:rsid w:val="00355445"/>
    <w:rsid w:val="003639DA"/>
    <w:rsid w:val="00374266"/>
    <w:rsid w:val="00375D55"/>
    <w:rsid w:val="00376E42"/>
    <w:rsid w:val="0038081B"/>
    <w:rsid w:val="0038527E"/>
    <w:rsid w:val="003870AE"/>
    <w:rsid w:val="00391442"/>
    <w:rsid w:val="00391C4B"/>
    <w:rsid w:val="003965BB"/>
    <w:rsid w:val="003967FE"/>
    <w:rsid w:val="003970B2"/>
    <w:rsid w:val="00397A76"/>
    <w:rsid w:val="003A180D"/>
    <w:rsid w:val="003A517B"/>
    <w:rsid w:val="003A5338"/>
    <w:rsid w:val="003B131C"/>
    <w:rsid w:val="003B3E35"/>
    <w:rsid w:val="003B4835"/>
    <w:rsid w:val="003B4E63"/>
    <w:rsid w:val="003B6709"/>
    <w:rsid w:val="003B779B"/>
    <w:rsid w:val="003C3ECD"/>
    <w:rsid w:val="003C455D"/>
    <w:rsid w:val="003C528C"/>
    <w:rsid w:val="003C6229"/>
    <w:rsid w:val="003C640A"/>
    <w:rsid w:val="003C6788"/>
    <w:rsid w:val="003D19CB"/>
    <w:rsid w:val="003D6752"/>
    <w:rsid w:val="003D6C45"/>
    <w:rsid w:val="003E3A5B"/>
    <w:rsid w:val="003E3FD4"/>
    <w:rsid w:val="003E4791"/>
    <w:rsid w:val="003E6DFA"/>
    <w:rsid w:val="003F3F3D"/>
    <w:rsid w:val="003F4A24"/>
    <w:rsid w:val="004020B4"/>
    <w:rsid w:val="00402AB8"/>
    <w:rsid w:val="004059DE"/>
    <w:rsid w:val="004064A6"/>
    <w:rsid w:val="00411CE1"/>
    <w:rsid w:val="00414CCA"/>
    <w:rsid w:val="0042093B"/>
    <w:rsid w:val="00427956"/>
    <w:rsid w:val="004355B4"/>
    <w:rsid w:val="004407B6"/>
    <w:rsid w:val="00443CD7"/>
    <w:rsid w:val="00454BF6"/>
    <w:rsid w:val="00461059"/>
    <w:rsid w:val="0046426A"/>
    <w:rsid w:val="00473952"/>
    <w:rsid w:val="00483A21"/>
    <w:rsid w:val="00486C24"/>
    <w:rsid w:val="00492A86"/>
    <w:rsid w:val="00493E96"/>
    <w:rsid w:val="004968D2"/>
    <w:rsid w:val="00496CD8"/>
    <w:rsid w:val="004A151F"/>
    <w:rsid w:val="004A697B"/>
    <w:rsid w:val="004A74C8"/>
    <w:rsid w:val="004B6C6B"/>
    <w:rsid w:val="004C17C3"/>
    <w:rsid w:val="004C190A"/>
    <w:rsid w:val="004D231B"/>
    <w:rsid w:val="004D49A3"/>
    <w:rsid w:val="004E6EE6"/>
    <w:rsid w:val="004E7BC8"/>
    <w:rsid w:val="004F1C1A"/>
    <w:rsid w:val="004F3840"/>
    <w:rsid w:val="004F525F"/>
    <w:rsid w:val="00500370"/>
    <w:rsid w:val="0050100D"/>
    <w:rsid w:val="005164DC"/>
    <w:rsid w:val="005227C4"/>
    <w:rsid w:val="00523278"/>
    <w:rsid w:val="00524CCD"/>
    <w:rsid w:val="00532ACC"/>
    <w:rsid w:val="0053383B"/>
    <w:rsid w:val="005344D3"/>
    <w:rsid w:val="00547DB1"/>
    <w:rsid w:val="00550ED0"/>
    <w:rsid w:val="005516C8"/>
    <w:rsid w:val="00553A35"/>
    <w:rsid w:val="005542FA"/>
    <w:rsid w:val="00555B74"/>
    <w:rsid w:val="0056348D"/>
    <w:rsid w:val="0057352B"/>
    <w:rsid w:val="00576EAF"/>
    <w:rsid w:val="005778FD"/>
    <w:rsid w:val="005815EB"/>
    <w:rsid w:val="00583CA0"/>
    <w:rsid w:val="00584C19"/>
    <w:rsid w:val="00593F52"/>
    <w:rsid w:val="005A0D65"/>
    <w:rsid w:val="005A51E4"/>
    <w:rsid w:val="005B0A0A"/>
    <w:rsid w:val="005B31A2"/>
    <w:rsid w:val="005B4A1D"/>
    <w:rsid w:val="005B627C"/>
    <w:rsid w:val="005D0602"/>
    <w:rsid w:val="005D20DC"/>
    <w:rsid w:val="005D564B"/>
    <w:rsid w:val="005E6EB2"/>
    <w:rsid w:val="005F20A8"/>
    <w:rsid w:val="00601D25"/>
    <w:rsid w:val="00602CAD"/>
    <w:rsid w:val="0060570A"/>
    <w:rsid w:val="00605950"/>
    <w:rsid w:val="006121C4"/>
    <w:rsid w:val="00613F08"/>
    <w:rsid w:val="00614E97"/>
    <w:rsid w:val="006158EC"/>
    <w:rsid w:val="0063169B"/>
    <w:rsid w:val="00634284"/>
    <w:rsid w:val="0063511D"/>
    <w:rsid w:val="006357E2"/>
    <w:rsid w:val="00662337"/>
    <w:rsid w:val="00663501"/>
    <w:rsid w:val="00664641"/>
    <w:rsid w:val="00664BAE"/>
    <w:rsid w:val="00671DFF"/>
    <w:rsid w:val="006806A1"/>
    <w:rsid w:val="00684D97"/>
    <w:rsid w:val="00691CC3"/>
    <w:rsid w:val="00694FED"/>
    <w:rsid w:val="00697973"/>
    <w:rsid w:val="006C22B9"/>
    <w:rsid w:val="006C4D54"/>
    <w:rsid w:val="006C71E3"/>
    <w:rsid w:val="006D2A2D"/>
    <w:rsid w:val="006F1C6F"/>
    <w:rsid w:val="006F6499"/>
    <w:rsid w:val="007013BB"/>
    <w:rsid w:val="00702201"/>
    <w:rsid w:val="007074FB"/>
    <w:rsid w:val="0071304F"/>
    <w:rsid w:val="0072094F"/>
    <w:rsid w:val="007214D6"/>
    <w:rsid w:val="007317F8"/>
    <w:rsid w:val="00735D35"/>
    <w:rsid w:val="007360A0"/>
    <w:rsid w:val="00736285"/>
    <w:rsid w:val="00737A12"/>
    <w:rsid w:val="00744CA3"/>
    <w:rsid w:val="0074764E"/>
    <w:rsid w:val="00766307"/>
    <w:rsid w:val="0076795F"/>
    <w:rsid w:val="007717A6"/>
    <w:rsid w:val="0077356E"/>
    <w:rsid w:val="00785BCD"/>
    <w:rsid w:val="0078622D"/>
    <w:rsid w:val="007911B9"/>
    <w:rsid w:val="00792B13"/>
    <w:rsid w:val="00793163"/>
    <w:rsid w:val="007965FD"/>
    <w:rsid w:val="007A4575"/>
    <w:rsid w:val="007B04E3"/>
    <w:rsid w:val="007B7B57"/>
    <w:rsid w:val="007C0206"/>
    <w:rsid w:val="007C0707"/>
    <w:rsid w:val="007C1365"/>
    <w:rsid w:val="007D03AF"/>
    <w:rsid w:val="007D72D5"/>
    <w:rsid w:val="007E2D4C"/>
    <w:rsid w:val="007E3012"/>
    <w:rsid w:val="007F2F9B"/>
    <w:rsid w:val="007F4C90"/>
    <w:rsid w:val="0080116A"/>
    <w:rsid w:val="00807AB2"/>
    <w:rsid w:val="008136C8"/>
    <w:rsid w:val="00815F51"/>
    <w:rsid w:val="008206D9"/>
    <w:rsid w:val="00822729"/>
    <w:rsid w:val="00830F8B"/>
    <w:rsid w:val="0083252F"/>
    <w:rsid w:val="0083661E"/>
    <w:rsid w:val="00836787"/>
    <w:rsid w:val="00842764"/>
    <w:rsid w:val="00844104"/>
    <w:rsid w:val="008448EE"/>
    <w:rsid w:val="00847089"/>
    <w:rsid w:val="008513AB"/>
    <w:rsid w:val="00854B99"/>
    <w:rsid w:val="00854E44"/>
    <w:rsid w:val="008555D4"/>
    <w:rsid w:val="008657B4"/>
    <w:rsid w:val="00870283"/>
    <w:rsid w:val="008723D1"/>
    <w:rsid w:val="00875DCB"/>
    <w:rsid w:val="00891C44"/>
    <w:rsid w:val="00892F8B"/>
    <w:rsid w:val="0089515D"/>
    <w:rsid w:val="0089736E"/>
    <w:rsid w:val="008979AA"/>
    <w:rsid w:val="008A1132"/>
    <w:rsid w:val="008A1435"/>
    <w:rsid w:val="008A343D"/>
    <w:rsid w:val="008A529B"/>
    <w:rsid w:val="008B158C"/>
    <w:rsid w:val="008B635E"/>
    <w:rsid w:val="008C196F"/>
    <w:rsid w:val="008C3C2F"/>
    <w:rsid w:val="008D0C4A"/>
    <w:rsid w:val="008E1CC0"/>
    <w:rsid w:val="008E4C45"/>
    <w:rsid w:val="008E552E"/>
    <w:rsid w:val="008E6260"/>
    <w:rsid w:val="008F1701"/>
    <w:rsid w:val="008F1B76"/>
    <w:rsid w:val="008F2F80"/>
    <w:rsid w:val="008F52CD"/>
    <w:rsid w:val="00901C43"/>
    <w:rsid w:val="00902384"/>
    <w:rsid w:val="00906811"/>
    <w:rsid w:val="00923C96"/>
    <w:rsid w:val="00926453"/>
    <w:rsid w:val="00926E7D"/>
    <w:rsid w:val="0094080D"/>
    <w:rsid w:val="009411A0"/>
    <w:rsid w:val="00944A1F"/>
    <w:rsid w:val="0094619B"/>
    <w:rsid w:val="00947011"/>
    <w:rsid w:val="00950928"/>
    <w:rsid w:val="00950C82"/>
    <w:rsid w:val="00951723"/>
    <w:rsid w:val="009524D5"/>
    <w:rsid w:val="009527B2"/>
    <w:rsid w:val="00955B5A"/>
    <w:rsid w:val="009605B1"/>
    <w:rsid w:val="009728D9"/>
    <w:rsid w:val="00973BD3"/>
    <w:rsid w:val="00974956"/>
    <w:rsid w:val="00974B4B"/>
    <w:rsid w:val="0098416E"/>
    <w:rsid w:val="009866AB"/>
    <w:rsid w:val="00991AAD"/>
    <w:rsid w:val="00997AE4"/>
    <w:rsid w:val="009A1996"/>
    <w:rsid w:val="009A6928"/>
    <w:rsid w:val="009A7A1E"/>
    <w:rsid w:val="009B07F8"/>
    <w:rsid w:val="009B3814"/>
    <w:rsid w:val="009C6C28"/>
    <w:rsid w:val="009D10A7"/>
    <w:rsid w:val="009D3699"/>
    <w:rsid w:val="009D39E7"/>
    <w:rsid w:val="009D4913"/>
    <w:rsid w:val="009D7210"/>
    <w:rsid w:val="009E13DB"/>
    <w:rsid w:val="009E2948"/>
    <w:rsid w:val="009F025B"/>
    <w:rsid w:val="009F09D1"/>
    <w:rsid w:val="009F425B"/>
    <w:rsid w:val="009F5073"/>
    <w:rsid w:val="009F6F31"/>
    <w:rsid w:val="009F78A4"/>
    <w:rsid w:val="00A01703"/>
    <w:rsid w:val="00A061CB"/>
    <w:rsid w:val="00A06E90"/>
    <w:rsid w:val="00A14487"/>
    <w:rsid w:val="00A23ACF"/>
    <w:rsid w:val="00A23F22"/>
    <w:rsid w:val="00A2483F"/>
    <w:rsid w:val="00A45FE4"/>
    <w:rsid w:val="00A46A1E"/>
    <w:rsid w:val="00A50C51"/>
    <w:rsid w:val="00A53785"/>
    <w:rsid w:val="00A60F76"/>
    <w:rsid w:val="00A61833"/>
    <w:rsid w:val="00A624AF"/>
    <w:rsid w:val="00A65995"/>
    <w:rsid w:val="00A703A6"/>
    <w:rsid w:val="00A70E1B"/>
    <w:rsid w:val="00A777FD"/>
    <w:rsid w:val="00A92FE2"/>
    <w:rsid w:val="00AA13A5"/>
    <w:rsid w:val="00AA36DC"/>
    <w:rsid w:val="00AA41AC"/>
    <w:rsid w:val="00AB5ADB"/>
    <w:rsid w:val="00AC4A9C"/>
    <w:rsid w:val="00AE5668"/>
    <w:rsid w:val="00AE57C8"/>
    <w:rsid w:val="00AE61CB"/>
    <w:rsid w:val="00AE72C7"/>
    <w:rsid w:val="00AF1EE2"/>
    <w:rsid w:val="00AF54DA"/>
    <w:rsid w:val="00AF6E8D"/>
    <w:rsid w:val="00B02E81"/>
    <w:rsid w:val="00B048C1"/>
    <w:rsid w:val="00B07E8D"/>
    <w:rsid w:val="00B07F1C"/>
    <w:rsid w:val="00B104F4"/>
    <w:rsid w:val="00B11692"/>
    <w:rsid w:val="00B175FF"/>
    <w:rsid w:val="00B21658"/>
    <w:rsid w:val="00B25536"/>
    <w:rsid w:val="00B3030A"/>
    <w:rsid w:val="00B37A48"/>
    <w:rsid w:val="00B37E3D"/>
    <w:rsid w:val="00B41B11"/>
    <w:rsid w:val="00B41FD9"/>
    <w:rsid w:val="00B431C9"/>
    <w:rsid w:val="00B43A2D"/>
    <w:rsid w:val="00B507EE"/>
    <w:rsid w:val="00B50A03"/>
    <w:rsid w:val="00B54B8F"/>
    <w:rsid w:val="00B5630D"/>
    <w:rsid w:val="00B6097C"/>
    <w:rsid w:val="00B619ED"/>
    <w:rsid w:val="00B66125"/>
    <w:rsid w:val="00B73AEF"/>
    <w:rsid w:val="00B84E0C"/>
    <w:rsid w:val="00B84F2E"/>
    <w:rsid w:val="00B879ED"/>
    <w:rsid w:val="00B93FA1"/>
    <w:rsid w:val="00BA5F1A"/>
    <w:rsid w:val="00BA63AA"/>
    <w:rsid w:val="00BA64E8"/>
    <w:rsid w:val="00BB5031"/>
    <w:rsid w:val="00BB5B77"/>
    <w:rsid w:val="00BB6A54"/>
    <w:rsid w:val="00BC1841"/>
    <w:rsid w:val="00BC47D4"/>
    <w:rsid w:val="00BD07B3"/>
    <w:rsid w:val="00BD2485"/>
    <w:rsid w:val="00BD43F7"/>
    <w:rsid w:val="00BD479E"/>
    <w:rsid w:val="00BD6723"/>
    <w:rsid w:val="00BD79C5"/>
    <w:rsid w:val="00BE016B"/>
    <w:rsid w:val="00BE1870"/>
    <w:rsid w:val="00BE31E8"/>
    <w:rsid w:val="00BE4CEE"/>
    <w:rsid w:val="00BF6B63"/>
    <w:rsid w:val="00C00323"/>
    <w:rsid w:val="00C01644"/>
    <w:rsid w:val="00C077AA"/>
    <w:rsid w:val="00C13E9C"/>
    <w:rsid w:val="00C20C04"/>
    <w:rsid w:val="00C22C8E"/>
    <w:rsid w:val="00C2642E"/>
    <w:rsid w:val="00C30BDD"/>
    <w:rsid w:val="00C3512D"/>
    <w:rsid w:val="00C36142"/>
    <w:rsid w:val="00C47620"/>
    <w:rsid w:val="00C5119B"/>
    <w:rsid w:val="00C53753"/>
    <w:rsid w:val="00C55CA8"/>
    <w:rsid w:val="00C56E80"/>
    <w:rsid w:val="00C60887"/>
    <w:rsid w:val="00C76DE8"/>
    <w:rsid w:val="00C843DF"/>
    <w:rsid w:val="00C91747"/>
    <w:rsid w:val="00C91DF8"/>
    <w:rsid w:val="00C9500F"/>
    <w:rsid w:val="00C96A55"/>
    <w:rsid w:val="00C97DE4"/>
    <w:rsid w:val="00CA2EF4"/>
    <w:rsid w:val="00CA42F9"/>
    <w:rsid w:val="00CA4736"/>
    <w:rsid w:val="00CA71EE"/>
    <w:rsid w:val="00CB775C"/>
    <w:rsid w:val="00CC0728"/>
    <w:rsid w:val="00CC4951"/>
    <w:rsid w:val="00CC4CE3"/>
    <w:rsid w:val="00CD0198"/>
    <w:rsid w:val="00CE4CA8"/>
    <w:rsid w:val="00CE7226"/>
    <w:rsid w:val="00CF1313"/>
    <w:rsid w:val="00CF246B"/>
    <w:rsid w:val="00D00165"/>
    <w:rsid w:val="00D02BAC"/>
    <w:rsid w:val="00D04099"/>
    <w:rsid w:val="00D06D6A"/>
    <w:rsid w:val="00D12642"/>
    <w:rsid w:val="00D12975"/>
    <w:rsid w:val="00D15C49"/>
    <w:rsid w:val="00D20C24"/>
    <w:rsid w:val="00D21C3A"/>
    <w:rsid w:val="00D258E5"/>
    <w:rsid w:val="00D343A3"/>
    <w:rsid w:val="00D34E6A"/>
    <w:rsid w:val="00D35529"/>
    <w:rsid w:val="00D425C7"/>
    <w:rsid w:val="00D43A8A"/>
    <w:rsid w:val="00D43D24"/>
    <w:rsid w:val="00D465FD"/>
    <w:rsid w:val="00D469E2"/>
    <w:rsid w:val="00D537B2"/>
    <w:rsid w:val="00D55476"/>
    <w:rsid w:val="00D57B04"/>
    <w:rsid w:val="00D70543"/>
    <w:rsid w:val="00D75996"/>
    <w:rsid w:val="00D830CF"/>
    <w:rsid w:val="00D90A84"/>
    <w:rsid w:val="00D912D0"/>
    <w:rsid w:val="00D91F1E"/>
    <w:rsid w:val="00D941F8"/>
    <w:rsid w:val="00DA01A7"/>
    <w:rsid w:val="00DA6F4D"/>
    <w:rsid w:val="00DB1E0A"/>
    <w:rsid w:val="00DB3734"/>
    <w:rsid w:val="00DB6AE9"/>
    <w:rsid w:val="00DC33C6"/>
    <w:rsid w:val="00DC3995"/>
    <w:rsid w:val="00DC4F98"/>
    <w:rsid w:val="00DE0020"/>
    <w:rsid w:val="00DE2007"/>
    <w:rsid w:val="00DF03AA"/>
    <w:rsid w:val="00DF5E94"/>
    <w:rsid w:val="00E0467F"/>
    <w:rsid w:val="00E0514A"/>
    <w:rsid w:val="00E07102"/>
    <w:rsid w:val="00E07EDC"/>
    <w:rsid w:val="00E170F5"/>
    <w:rsid w:val="00E1710E"/>
    <w:rsid w:val="00E205CE"/>
    <w:rsid w:val="00E218FF"/>
    <w:rsid w:val="00E32C65"/>
    <w:rsid w:val="00E35324"/>
    <w:rsid w:val="00E3714E"/>
    <w:rsid w:val="00E45978"/>
    <w:rsid w:val="00E56F21"/>
    <w:rsid w:val="00E57E55"/>
    <w:rsid w:val="00E641FC"/>
    <w:rsid w:val="00E64D4E"/>
    <w:rsid w:val="00E64EB1"/>
    <w:rsid w:val="00E669C1"/>
    <w:rsid w:val="00E768BA"/>
    <w:rsid w:val="00E83E67"/>
    <w:rsid w:val="00E94775"/>
    <w:rsid w:val="00EB3D2C"/>
    <w:rsid w:val="00EB5608"/>
    <w:rsid w:val="00EB7761"/>
    <w:rsid w:val="00EC1DC6"/>
    <w:rsid w:val="00ED6426"/>
    <w:rsid w:val="00ED7698"/>
    <w:rsid w:val="00ED79CB"/>
    <w:rsid w:val="00ED7DA1"/>
    <w:rsid w:val="00EE14A7"/>
    <w:rsid w:val="00EE7123"/>
    <w:rsid w:val="00EF02B2"/>
    <w:rsid w:val="00EF3AE4"/>
    <w:rsid w:val="00EF75D5"/>
    <w:rsid w:val="00F0077D"/>
    <w:rsid w:val="00F03637"/>
    <w:rsid w:val="00F07955"/>
    <w:rsid w:val="00F1143A"/>
    <w:rsid w:val="00F132BE"/>
    <w:rsid w:val="00F31AC3"/>
    <w:rsid w:val="00F32EF3"/>
    <w:rsid w:val="00F33526"/>
    <w:rsid w:val="00F34FCC"/>
    <w:rsid w:val="00F363BD"/>
    <w:rsid w:val="00F378CF"/>
    <w:rsid w:val="00F403DC"/>
    <w:rsid w:val="00F42EBC"/>
    <w:rsid w:val="00F529E1"/>
    <w:rsid w:val="00F547A9"/>
    <w:rsid w:val="00F63D06"/>
    <w:rsid w:val="00F6404A"/>
    <w:rsid w:val="00F65141"/>
    <w:rsid w:val="00F669D3"/>
    <w:rsid w:val="00F70632"/>
    <w:rsid w:val="00F72F5B"/>
    <w:rsid w:val="00F75066"/>
    <w:rsid w:val="00F77ED4"/>
    <w:rsid w:val="00F842CA"/>
    <w:rsid w:val="00F859A5"/>
    <w:rsid w:val="00F964B1"/>
    <w:rsid w:val="00FA501C"/>
    <w:rsid w:val="00FA6048"/>
    <w:rsid w:val="00FB366F"/>
    <w:rsid w:val="00FC10BF"/>
    <w:rsid w:val="00FC2514"/>
    <w:rsid w:val="00FD0D2C"/>
    <w:rsid w:val="00FD0E9A"/>
    <w:rsid w:val="00FD4532"/>
    <w:rsid w:val="00FD7FEC"/>
    <w:rsid w:val="00FE0649"/>
    <w:rsid w:val="00FF10A4"/>
    <w:rsid w:val="00FF10ED"/>
    <w:rsid w:val="00FF1A09"/>
    <w:rsid w:val="00FF1BB7"/>
    <w:rsid w:val="00FF221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4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05950"/>
    <w:pPr>
      <w:jc w:val="both"/>
    </w:pPr>
    <w:rPr>
      <w:rFonts w:eastAsia="Calibri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05950"/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styleId="a5">
    <w:name w:val="Hyperlink"/>
    <w:uiPriority w:val="99"/>
    <w:unhideWhenUsed/>
    <w:rsid w:val="00C077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25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Placeholder Text"/>
    <w:basedOn w:val="a0"/>
    <w:uiPriority w:val="99"/>
    <w:semiHidden/>
    <w:rsid w:val="002F5A67"/>
    <w:rPr>
      <w:color w:val="808080"/>
    </w:rPr>
  </w:style>
  <w:style w:type="paragraph" w:styleId="a9">
    <w:name w:val="Body Text Indent"/>
    <w:basedOn w:val="a"/>
    <w:link w:val="aa"/>
    <w:uiPriority w:val="99"/>
    <w:semiHidden/>
    <w:unhideWhenUsed/>
    <w:rsid w:val="00944A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4A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">
    <w:name w:val="Body Text 2"/>
    <w:basedOn w:val="a"/>
    <w:link w:val="20"/>
    <w:uiPriority w:val="99"/>
    <w:semiHidden/>
    <w:unhideWhenUsed/>
    <w:rsid w:val="00944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4A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b">
    <w:name w:val="List Paragraph"/>
    <w:basedOn w:val="a"/>
    <w:uiPriority w:val="34"/>
    <w:qFormat/>
    <w:rsid w:val="000A5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4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4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4F2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05950"/>
    <w:pPr>
      <w:jc w:val="both"/>
    </w:pPr>
    <w:rPr>
      <w:rFonts w:eastAsia="Calibri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05950"/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styleId="a5">
    <w:name w:val="Hyperlink"/>
    <w:uiPriority w:val="99"/>
    <w:unhideWhenUsed/>
    <w:rsid w:val="00C077A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61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125"/>
    <w:rPr>
      <w:rFonts w:ascii="Tahoma" w:eastAsia="Times New Roman" w:hAnsi="Tahoma" w:cs="Tahoma"/>
      <w:sz w:val="16"/>
      <w:szCs w:val="16"/>
      <w:lang w:val="en-GB" w:eastAsia="ru-RU"/>
    </w:rPr>
  </w:style>
  <w:style w:type="character" w:styleId="a8">
    <w:name w:val="Placeholder Text"/>
    <w:basedOn w:val="a0"/>
    <w:uiPriority w:val="99"/>
    <w:semiHidden/>
    <w:rsid w:val="002F5A67"/>
    <w:rPr>
      <w:color w:val="808080"/>
    </w:rPr>
  </w:style>
  <w:style w:type="paragraph" w:styleId="a9">
    <w:name w:val="Body Text Indent"/>
    <w:basedOn w:val="a"/>
    <w:link w:val="aa"/>
    <w:uiPriority w:val="99"/>
    <w:semiHidden/>
    <w:unhideWhenUsed/>
    <w:rsid w:val="00944A1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44A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">
    <w:name w:val="Body Text 2"/>
    <w:basedOn w:val="a"/>
    <w:link w:val="20"/>
    <w:uiPriority w:val="99"/>
    <w:semiHidden/>
    <w:unhideWhenUsed/>
    <w:rsid w:val="00944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44A1F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ab">
    <w:name w:val="List Paragraph"/>
    <w:basedOn w:val="a"/>
    <w:uiPriority w:val="34"/>
    <w:qFormat/>
    <w:rsid w:val="000A5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686FC5D048E1EE2997E33C0BB2C8AC57049AC007CE79406A28EF28CF9F210882536216BDDE89AF06A60689161C267F254065A223B181B22vCiEN" TargetMode="External"/><Relationship Id="rId18" Type="http://schemas.openxmlformats.org/officeDocument/2006/relationships/hyperlink" Target="consultantplus://offline/ref=8BF3C02650D204E211B964DCCCE3F81E893718EC246D867A397716FC4B3EB74B6A0323D489744722E2B73727B61CE4BD1AE813E02329E6B1yBqCK" TargetMode="External"/><Relationship Id="rId26" Type="http://schemas.openxmlformats.org/officeDocument/2006/relationships/hyperlink" Target="consultantplus://offline/ref=95B4C960610038CA01A08F2A3DC62BD2ADE2140A5ABF44B321541E46946B20E1089DA3C26B632ACB6AE989E829EA222B08CE5EE7D4C69CD9K0IEI" TargetMode="External"/><Relationship Id="rId39" Type="http://schemas.openxmlformats.org/officeDocument/2006/relationships/hyperlink" Target="consultantplus://offline/ref=8BF3C02650D204E211B964DCCCE3F81E89351EED2369867A397716FC4B3EB74B6A0323D48C7F4324E2B73727B61CE4BD1AE813E02329E6B1yBq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B4C960610038CA01A08F2A3DC62BD2ADE0120550BA44B321541E46946B20E1089DA3C26B632ACB6AE989E829EA222B08CE5EE7D4C69CD9K0IEI" TargetMode="External"/><Relationship Id="rId34" Type="http://schemas.openxmlformats.org/officeDocument/2006/relationships/hyperlink" Target="consultantplus://offline/ref=8BF3C02650D204E211B964DCCCE3F81E89351CE62D68867A397716FC4B3EB74B6A0323DD8A771676A4E96E75F357E9BD05F413E1y3qCK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A4BABE96FE2C479CE764DC6F1C0139D1ECA0F090F1BB64F60058D4B1AE83120CF9FC64789D37F2DB620A3C01FAE6CD4B3F381046BD8B38DnBoBH" TargetMode="External"/><Relationship Id="rId17" Type="http://schemas.openxmlformats.org/officeDocument/2006/relationships/hyperlink" Target="consultantplus://offline/ref=223173E67E7EE9B1A4EBD5F30864F9151080EED421F577D0835C71633FF8048E2D5B1F22E6340D4117E264A559AC7B78469C21934E50177E385B1C61lEb6L" TargetMode="External"/><Relationship Id="rId25" Type="http://schemas.openxmlformats.org/officeDocument/2006/relationships/hyperlink" Target="consultantplus://offline/ref=95B4C960610038CA01A08F2A3DC62BD2ADE2160956B444B321541E46946B20E1089DA3C26B632ACB6AE989E829EA222B08CE5EE7D4C69CD9K0IEI" TargetMode="External"/><Relationship Id="rId33" Type="http://schemas.openxmlformats.org/officeDocument/2006/relationships/hyperlink" Target="consultantplus://offline/ref=B54AF0AE92D66DD1EE82552BF7FA82E86935FBBDE0F4245D2BF517E1B06E339CF77A8F3144131C8019BE8CDAC956F351C33BA8BCF60345O666K" TargetMode="External"/><Relationship Id="rId38" Type="http://schemas.openxmlformats.org/officeDocument/2006/relationships/hyperlink" Target="consultantplus://offline/ref=8BF3C02650D204E211B964DCCCE3F81E89351EED2369867A397716FC4B3EB74B6A0323D48C7F4324E2B73727B61CE4BD1AE813E02329E6B1yBqC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DF9D1A66A36757B3B64586D89740998D8B7622B9651801B0883B78EEB79E32A891255BA2247F89535D9C0D922937A8620E0ED22A8439388E73D34B65i1M" TargetMode="External"/><Relationship Id="rId20" Type="http://schemas.openxmlformats.org/officeDocument/2006/relationships/hyperlink" Target="consultantplus://offline/ref=95B4C960610038CA01A08F2A3DC62BD2ADE0130C56BE44B321541E46946B20E1089DA3C26B632ACB6AE989E829EA222B08CE5EE7D4C69CD9K0IEI" TargetMode="External"/><Relationship Id="rId29" Type="http://schemas.openxmlformats.org/officeDocument/2006/relationships/hyperlink" Target="consultantplus://offline/ref=729B94E6192EE61C1B3D54CAED16DAEB2AB2D5CA2262623087DF8C6DCC66D20BB13EC2E54D6856377FCC8E9F40B369CD65B42650DB9310D9BAB6D065P35F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8DF9D1A66A36757B3B65B8BCEFB1E9789862C2DBD64115FEADD3D2FB1E79867E8D12308E1647480580FCC4CC72F63FD385A01CC2C9A3A63iAM" TargetMode="External"/><Relationship Id="rId24" Type="http://schemas.openxmlformats.org/officeDocument/2006/relationships/hyperlink" Target="consultantplus://offline/ref=95B4C960610038CA01A08F2A3DC62BD2ADE31E0F57BC44B321541E46946B20E1089DA3C26B632ACB6AE989E829EA222B08CE5EE7D4C69CD9K0IEI" TargetMode="External"/><Relationship Id="rId32" Type="http://schemas.openxmlformats.org/officeDocument/2006/relationships/hyperlink" Target="consultantplus://offline/ref=B54AF0AE92D66DD1EE82552BF7FA82E86935FBBDE0F4245D2BF517E1B06E339CF77A8F3144131C8219BE8CDAC956F351C33BA8BCF60345O666K" TargetMode="External"/><Relationship Id="rId37" Type="http://schemas.openxmlformats.org/officeDocument/2006/relationships/hyperlink" Target="consultantplus://offline/ref=8BF3C02650D204E211B964DCCCE3F81E89351DE0266B867A397716FC4B3EB74B78037BD88F7D5C27E3A26176F0y4q8K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DF9D1A66A36757B3B64586D89740998D8B7622B9641D0DB38F3B78EEB79E32A891255BA2247F89535B9D0E962937A8620E0ED22A8439388E73D34B65i1M" TargetMode="External"/><Relationship Id="rId23" Type="http://schemas.openxmlformats.org/officeDocument/2006/relationships/hyperlink" Target="consultantplus://offline/ref=95B4C960610038CA01A08F2A3DC62BD2ADE3130D5BBF44B321541E46946B20E1089DA3C26B632ACB6AE989E829EA222B08CE5EE7D4C69CD9K0IEI" TargetMode="External"/><Relationship Id="rId28" Type="http://schemas.openxmlformats.org/officeDocument/2006/relationships/hyperlink" Target="consultantplus://offline/ref=729B94E6192EE61C1B3D54CAED16DAEB2AB2D5CA2262623087DF8C6DCC66D20BB13EC2E54D6856377FCC8E9F4CB369CD65B42650DB9310D9BAB6D065P35FI" TargetMode="External"/><Relationship Id="rId36" Type="http://schemas.openxmlformats.org/officeDocument/2006/relationships/hyperlink" Target="consultantplus://offline/ref=8BF3C02650D204E211B964DCCCE3F81E89351DE0266B867A397716FC4B3EB74B78037BD88F7D5C27E3A26176F0y4q8K" TargetMode="External"/><Relationship Id="rId10" Type="http://schemas.openxmlformats.org/officeDocument/2006/relationships/hyperlink" Target="consultantplus://offline/ref=E8DF9D1A66A36757B3B65B8BCEFB1E9789842926B961115FEADD3D2FB1E79867E8D1230EE16072895050C959D6776EF9224502D03098383869i0M" TargetMode="External"/><Relationship Id="rId19" Type="http://schemas.openxmlformats.org/officeDocument/2006/relationships/hyperlink" Target="consultantplus://offline/ref=95B4C960610038CA01A08F2A3DC62BD2ADE11E0A57B944B321541E46946B20E1089DA3C26B632ACB6AE989E829EA222B08CE5EE7D4C69CD9K0IEI" TargetMode="External"/><Relationship Id="rId31" Type="http://schemas.openxmlformats.org/officeDocument/2006/relationships/hyperlink" Target="consultantplus://offline/ref=8BF3C02650D204E211B964DCCCE3F81E89341CE0206E867A397716FC4B3EB74B6A0323D48C7D4425E9B73727B61CE4BD1AE813E02329E6B1yBq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F9D1A66A36757B3B65B8BCEFB1E9789862D2DBE66115FEADD3D2FB1E79867E8D1230AE6697783070AD95D9F2267E727591DD02E9863i8M" TargetMode="External"/><Relationship Id="rId14" Type="http://schemas.openxmlformats.org/officeDocument/2006/relationships/hyperlink" Target="consultantplus://offline/ref=D1ED015D2757F4E2F3E64F6E06B7F1BA91B653D9238AEB5A4C3460F66270828E0A387C1E3DE0F0F439AE91502B0098117B307536A4A73B0DHD3EM" TargetMode="External"/><Relationship Id="rId22" Type="http://schemas.openxmlformats.org/officeDocument/2006/relationships/hyperlink" Target="consultantplus://offline/ref=95B4C960610038CA01A08F2A3DC62BD2ADE0100554B544B321541E46946B20E1089DA3C26B632ACB6AE989E829EA222B08CE5EE7D4C69CD9K0IEI" TargetMode="External"/><Relationship Id="rId27" Type="http://schemas.openxmlformats.org/officeDocument/2006/relationships/hyperlink" Target="consultantplus://offline/ref=8BF3C02650D204E211B964DCCCE3F81E89351CE62D68867A397716FC4B3EB74B6A0323D48C7C4522E0B73727B61CE4BD1AE813E02329E6B1yBqCK" TargetMode="External"/><Relationship Id="rId30" Type="http://schemas.openxmlformats.org/officeDocument/2006/relationships/hyperlink" Target="consultantplus://offline/ref=729B94E6192EE61C1B3D54CAED16DAEB2AB2D5CA2265653286D38C6DCC66D20BB13EC2E54D6856377FCA8F9E4CB369CD65B42650DB9310D9BAB6D065P35FI" TargetMode="External"/><Relationship Id="rId35" Type="http://schemas.openxmlformats.org/officeDocument/2006/relationships/hyperlink" Target="consultantplus://offline/ref=8BF3C02650D204E211B964DCCCE3F81E89351CE62D68867A397716FC4B3EB74B78037BD88F7D5C27E3A26176F0y4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BD88-AF2D-4C68-B1EB-9621FC98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5214</Words>
  <Characters>29722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Лесин</dc:creator>
  <cp:lastModifiedBy>Лесин Сергей Иванович</cp:lastModifiedBy>
  <cp:revision>4</cp:revision>
  <cp:lastPrinted>2021-04-07T11:25:00Z</cp:lastPrinted>
  <dcterms:created xsi:type="dcterms:W3CDTF">2021-04-07T13:15:00Z</dcterms:created>
  <dcterms:modified xsi:type="dcterms:W3CDTF">2021-04-08T12:43:00Z</dcterms:modified>
</cp:coreProperties>
</file>